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79" w:rsidRPr="00DC2535" w:rsidRDefault="00CA0679" w:rsidP="00DC2535">
      <w:pPr>
        <w:widowControl/>
        <w:jc w:val="center"/>
        <w:rPr>
          <w:sz w:val="28"/>
          <w:szCs w:val="28"/>
        </w:rPr>
      </w:pPr>
      <w:r w:rsidRPr="00DC2535">
        <w:rPr>
          <w:sz w:val="28"/>
          <w:szCs w:val="28"/>
        </w:rPr>
        <w:t>Міністерство освіти і науки України</w:t>
      </w:r>
    </w:p>
    <w:p w:rsidR="00CA0679" w:rsidRDefault="00CA0679" w:rsidP="00DC2535">
      <w:pPr>
        <w:widowControl/>
        <w:jc w:val="center"/>
        <w:rPr>
          <w:sz w:val="28"/>
          <w:szCs w:val="28"/>
          <w:lang w:val="uk-UA"/>
        </w:rPr>
      </w:pPr>
      <w:r w:rsidRPr="00DC2535">
        <w:rPr>
          <w:sz w:val="28"/>
          <w:szCs w:val="28"/>
        </w:rPr>
        <w:t>Херсонський державний університет</w:t>
      </w:r>
    </w:p>
    <w:p w:rsidR="00CA0679" w:rsidRPr="00DC2535" w:rsidRDefault="00CA0679" w:rsidP="00DC2535">
      <w:pPr>
        <w:widowControl/>
        <w:jc w:val="center"/>
        <w:rPr>
          <w:sz w:val="28"/>
          <w:szCs w:val="28"/>
          <w:lang w:val="uk-UA"/>
        </w:rPr>
      </w:pPr>
      <w:r>
        <w:rPr>
          <w:sz w:val="28"/>
          <w:szCs w:val="28"/>
          <w:lang w:val="uk-UA"/>
        </w:rPr>
        <w:t xml:space="preserve">Факультет </w:t>
      </w:r>
      <w:r w:rsidR="00A06AE6">
        <w:rPr>
          <w:sz w:val="28"/>
          <w:szCs w:val="28"/>
          <w:lang w:val="uk-UA"/>
        </w:rPr>
        <w:t xml:space="preserve">української й </w:t>
      </w:r>
      <w:r>
        <w:rPr>
          <w:sz w:val="28"/>
          <w:szCs w:val="28"/>
          <w:lang w:val="uk-UA"/>
        </w:rPr>
        <w:t>іноземної філології</w:t>
      </w:r>
      <w:r w:rsidR="00A06AE6">
        <w:rPr>
          <w:sz w:val="28"/>
          <w:szCs w:val="28"/>
          <w:lang w:val="uk-UA"/>
        </w:rPr>
        <w:t xml:space="preserve"> та журналістики</w:t>
      </w:r>
    </w:p>
    <w:p w:rsidR="00CA0679" w:rsidRPr="003B3961" w:rsidRDefault="00CA0679" w:rsidP="00DC2535">
      <w:pPr>
        <w:widowControl/>
        <w:jc w:val="center"/>
        <w:rPr>
          <w:sz w:val="28"/>
          <w:szCs w:val="24"/>
          <w:lang w:val="uk-UA"/>
        </w:rPr>
      </w:pPr>
      <w:r w:rsidRPr="003B3961">
        <w:rPr>
          <w:sz w:val="28"/>
          <w:szCs w:val="24"/>
          <w:lang w:val="uk-UA"/>
        </w:rPr>
        <w:t xml:space="preserve">Кафедра </w:t>
      </w:r>
      <w:r>
        <w:rPr>
          <w:sz w:val="28"/>
          <w:szCs w:val="24"/>
          <w:lang w:val="uk-UA"/>
        </w:rPr>
        <w:t>німецької та романської філології</w:t>
      </w:r>
    </w:p>
    <w:p w:rsidR="00CA0679" w:rsidRPr="00DC2535" w:rsidRDefault="00CA0679" w:rsidP="00DC2535">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C2535">
      <w:pPr>
        <w:widowControl/>
        <w:spacing w:line="276" w:lineRule="auto"/>
        <w:rPr>
          <w:sz w:val="28"/>
          <w:szCs w:val="24"/>
          <w:lang w:val="uk-UA"/>
        </w:rPr>
      </w:pPr>
    </w:p>
    <w:p w:rsidR="00CA0679" w:rsidRDefault="00CA0679" w:rsidP="00DC2535">
      <w:pPr>
        <w:widowControl/>
        <w:spacing w:line="276" w:lineRule="auto"/>
        <w:jc w:val="center"/>
        <w:rPr>
          <w:b/>
          <w:sz w:val="32"/>
          <w:szCs w:val="24"/>
          <w:lang w:val="uk-UA"/>
        </w:rPr>
      </w:pPr>
    </w:p>
    <w:p w:rsidR="00CA0679" w:rsidRDefault="00CA0679" w:rsidP="00D105F0">
      <w:pPr>
        <w:widowControl/>
        <w:spacing w:line="276" w:lineRule="auto"/>
        <w:rPr>
          <w:b/>
          <w:sz w:val="32"/>
          <w:szCs w:val="24"/>
          <w:lang w:val="uk-UA"/>
        </w:rPr>
      </w:pPr>
    </w:p>
    <w:p w:rsidR="00CA0679" w:rsidRDefault="00CA0679" w:rsidP="00DC2535">
      <w:pPr>
        <w:widowControl/>
        <w:spacing w:line="276" w:lineRule="auto"/>
        <w:jc w:val="center"/>
        <w:rPr>
          <w:b/>
          <w:sz w:val="32"/>
          <w:szCs w:val="24"/>
          <w:lang w:val="uk-UA"/>
        </w:rPr>
      </w:pPr>
    </w:p>
    <w:p w:rsidR="00CA0679" w:rsidRDefault="00CA0679" w:rsidP="00DC2535">
      <w:pPr>
        <w:widowControl/>
        <w:spacing w:line="276" w:lineRule="auto"/>
        <w:jc w:val="center"/>
        <w:rPr>
          <w:b/>
          <w:sz w:val="32"/>
          <w:szCs w:val="24"/>
          <w:lang w:val="uk-UA"/>
        </w:rPr>
      </w:pPr>
      <w:r w:rsidRPr="00DC2535">
        <w:rPr>
          <w:b/>
          <w:sz w:val="32"/>
          <w:szCs w:val="24"/>
          <w:lang w:val="uk-UA"/>
        </w:rPr>
        <w:t>НАВЧАЛЬНО-МЕТОДИЧНИ</w:t>
      </w:r>
      <w:r>
        <w:rPr>
          <w:b/>
          <w:sz w:val="32"/>
          <w:szCs w:val="24"/>
          <w:lang w:val="uk-UA"/>
        </w:rPr>
        <w:t xml:space="preserve">Й КОМПЛЕКС </w:t>
      </w:r>
    </w:p>
    <w:p w:rsidR="00CA0679" w:rsidRDefault="00CA0679" w:rsidP="00DC2535">
      <w:pPr>
        <w:widowControl/>
        <w:spacing w:line="276" w:lineRule="auto"/>
        <w:jc w:val="center"/>
        <w:rPr>
          <w:b/>
          <w:sz w:val="32"/>
          <w:szCs w:val="24"/>
          <w:lang w:val="uk-UA"/>
        </w:rPr>
      </w:pPr>
      <w:r>
        <w:rPr>
          <w:b/>
          <w:sz w:val="32"/>
          <w:szCs w:val="24"/>
          <w:lang w:val="uk-UA"/>
        </w:rPr>
        <w:t>дисципліни</w:t>
      </w:r>
      <w:r>
        <w:rPr>
          <w:b/>
          <w:sz w:val="32"/>
          <w:szCs w:val="24"/>
          <w:lang w:val="uk-UA"/>
        </w:rPr>
        <w:br/>
        <w:t>«</w:t>
      </w:r>
      <w:r w:rsidR="00A06AE6">
        <w:rPr>
          <w:b/>
          <w:sz w:val="32"/>
          <w:szCs w:val="24"/>
          <w:lang w:val="uk-UA"/>
        </w:rPr>
        <w:t>СУЧАСНА ЛІТЕРАТУРА ФРАНЦІЇ</w:t>
      </w:r>
      <w:r>
        <w:rPr>
          <w:b/>
          <w:sz w:val="32"/>
          <w:szCs w:val="24"/>
          <w:lang w:val="uk-UA"/>
        </w:rPr>
        <w:t>»</w:t>
      </w:r>
    </w:p>
    <w:p w:rsidR="00CA0679" w:rsidRDefault="00CA0679" w:rsidP="00DC2535">
      <w:pPr>
        <w:widowControl/>
        <w:spacing w:line="276" w:lineRule="auto"/>
        <w:jc w:val="center"/>
        <w:rPr>
          <w:b/>
          <w:sz w:val="32"/>
          <w:szCs w:val="24"/>
          <w:lang w:val="uk-UA"/>
        </w:rPr>
      </w:pPr>
      <w:r>
        <w:rPr>
          <w:b/>
          <w:sz w:val="32"/>
          <w:szCs w:val="24"/>
          <w:lang w:val="uk-UA"/>
        </w:rPr>
        <w:t>(Окремі розділи)</w:t>
      </w:r>
    </w:p>
    <w:p w:rsidR="00CA0679" w:rsidRDefault="00CA0679" w:rsidP="00DC2D40">
      <w:pPr>
        <w:widowControl/>
        <w:spacing w:line="276" w:lineRule="auto"/>
        <w:rPr>
          <w:b/>
          <w:sz w:val="32"/>
          <w:szCs w:val="24"/>
          <w:lang w:val="uk-UA"/>
        </w:rPr>
      </w:pPr>
    </w:p>
    <w:p w:rsidR="00A06AE6" w:rsidRPr="00A06AE6" w:rsidRDefault="00A06AE6" w:rsidP="00A06AE6">
      <w:pPr>
        <w:widowControl/>
        <w:spacing w:line="276" w:lineRule="auto"/>
        <w:rPr>
          <w:rFonts w:eastAsia="Times New Roman"/>
          <w:sz w:val="28"/>
          <w:szCs w:val="28"/>
          <w:lang w:eastAsia="en-US"/>
        </w:rPr>
      </w:pPr>
      <w:r w:rsidRPr="00A06AE6">
        <w:rPr>
          <w:rFonts w:eastAsia="Times New Roman"/>
          <w:sz w:val="28"/>
          <w:szCs w:val="28"/>
          <w:lang w:val="uk-UA" w:eastAsia="en-US"/>
        </w:rPr>
        <w:t xml:space="preserve">Освітня програма </w:t>
      </w:r>
      <w:r w:rsidRPr="00A06AE6">
        <w:rPr>
          <w:rFonts w:eastAsia="Times New Roman"/>
          <w:sz w:val="28"/>
          <w:szCs w:val="28"/>
          <w:lang w:eastAsia="en-US"/>
        </w:rPr>
        <w:t>«Філологія (</w:t>
      </w:r>
      <w:r w:rsidRPr="00A06AE6">
        <w:rPr>
          <w:rFonts w:eastAsia="Times New Roman"/>
          <w:sz w:val="28"/>
          <w:szCs w:val="28"/>
          <w:lang w:val="uk-UA" w:eastAsia="en-US"/>
        </w:rPr>
        <w:t>романськ</w:t>
      </w:r>
      <w:r w:rsidRPr="00A06AE6">
        <w:rPr>
          <w:rFonts w:eastAsia="Times New Roman"/>
          <w:sz w:val="28"/>
          <w:szCs w:val="28"/>
          <w:lang w:eastAsia="en-US"/>
        </w:rPr>
        <w:t>і мови та літератури (переклад включно)), перша –</w:t>
      </w:r>
      <w:r w:rsidRPr="00A06AE6">
        <w:rPr>
          <w:rFonts w:eastAsia="Times New Roman"/>
          <w:sz w:val="28"/>
          <w:szCs w:val="28"/>
          <w:lang w:val="uk-UA" w:eastAsia="en-US"/>
        </w:rPr>
        <w:t xml:space="preserve"> французька</w:t>
      </w:r>
      <w:r w:rsidRPr="00A06AE6">
        <w:rPr>
          <w:rFonts w:eastAsia="Times New Roman"/>
          <w:sz w:val="28"/>
          <w:szCs w:val="28"/>
          <w:lang w:eastAsia="en-US"/>
        </w:rPr>
        <w:t>»</w:t>
      </w:r>
    </w:p>
    <w:p w:rsidR="00A06AE6" w:rsidRPr="00A06AE6" w:rsidRDefault="00A06AE6" w:rsidP="00A06AE6">
      <w:pPr>
        <w:widowControl/>
        <w:spacing w:after="160" w:line="259" w:lineRule="auto"/>
        <w:rPr>
          <w:rFonts w:eastAsia="Times New Roman"/>
          <w:sz w:val="28"/>
          <w:szCs w:val="28"/>
          <w:lang w:val="uk-UA" w:eastAsia="en-US"/>
        </w:rPr>
      </w:pPr>
      <w:r w:rsidRPr="00A06AE6">
        <w:rPr>
          <w:rFonts w:eastAsia="Times New Roman"/>
          <w:sz w:val="28"/>
          <w:szCs w:val="28"/>
          <w:lang w:val="uk-UA" w:eastAsia="en-US"/>
        </w:rPr>
        <w:t>Галузь знань 03 Гуманітарні науки</w:t>
      </w:r>
    </w:p>
    <w:p w:rsidR="00A06AE6" w:rsidRPr="00A06AE6"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val="uk-UA" w:eastAsia="en-US"/>
        </w:rPr>
        <w:t>Спеціальність 035 Філологія</w:t>
      </w:r>
    </w:p>
    <w:p w:rsidR="00A06AE6" w:rsidRPr="00A06AE6"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eastAsia="en-US"/>
        </w:rPr>
        <w:t xml:space="preserve">Спеціалізація       035.055 Філологія (романські мови та літератури (переклад    </w:t>
      </w:r>
    </w:p>
    <w:p w:rsidR="00A06AE6" w:rsidRPr="0076033D"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eastAsia="en-US"/>
        </w:rPr>
        <w:t xml:space="preserve">                              включно), перша – французька)</w:t>
      </w:r>
    </w:p>
    <w:p w:rsidR="00CA0679" w:rsidRPr="00DC2535" w:rsidRDefault="00CA0679" w:rsidP="00A06AE6">
      <w:pPr>
        <w:widowControl/>
        <w:spacing w:line="276" w:lineRule="auto"/>
        <w:rPr>
          <w:b/>
          <w:sz w:val="32"/>
          <w:szCs w:val="24"/>
          <w:lang w:val="uk-UA"/>
        </w:rPr>
      </w:pPr>
    </w:p>
    <w:p w:rsidR="00CA0679" w:rsidRDefault="00CA0679" w:rsidP="00DC2535">
      <w:pPr>
        <w:widowControl/>
        <w:spacing w:line="276" w:lineRule="auto"/>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spacing w:line="276" w:lineRule="auto"/>
        <w:jc w:val="center"/>
        <w:rPr>
          <w:sz w:val="28"/>
          <w:szCs w:val="24"/>
          <w:lang w:val="uk-UA"/>
        </w:rPr>
      </w:pPr>
      <w:r>
        <w:rPr>
          <w:sz w:val="28"/>
          <w:szCs w:val="24"/>
          <w:lang w:val="uk-UA"/>
        </w:rPr>
        <w:t>20</w:t>
      </w:r>
      <w:r w:rsidR="00A06AE6">
        <w:rPr>
          <w:sz w:val="28"/>
          <w:szCs w:val="24"/>
          <w:lang w:val="uk-UA"/>
        </w:rPr>
        <w:t>20</w:t>
      </w:r>
      <w:r>
        <w:rPr>
          <w:sz w:val="28"/>
          <w:szCs w:val="24"/>
          <w:lang w:val="uk-UA"/>
        </w:rPr>
        <w:t xml:space="preserve"> – 202</w:t>
      </w:r>
      <w:r w:rsidR="00A06AE6">
        <w:rPr>
          <w:sz w:val="28"/>
          <w:szCs w:val="24"/>
          <w:lang w:val="uk-UA"/>
        </w:rPr>
        <w:t>1</w:t>
      </w:r>
      <w:r>
        <w:rPr>
          <w:sz w:val="28"/>
          <w:szCs w:val="24"/>
          <w:lang w:val="uk-UA"/>
        </w:rPr>
        <w:t xml:space="preserve"> навчальний рік</w:t>
      </w:r>
    </w:p>
    <w:p w:rsidR="00CA0679" w:rsidRDefault="00CA0679" w:rsidP="00D105F0">
      <w:pPr>
        <w:widowControl/>
        <w:spacing w:line="360" w:lineRule="auto"/>
        <w:jc w:val="center"/>
        <w:rPr>
          <w:b/>
          <w:sz w:val="28"/>
          <w:szCs w:val="28"/>
        </w:rPr>
      </w:pPr>
      <w:r w:rsidRPr="00274FA1">
        <w:rPr>
          <w:b/>
          <w:sz w:val="28"/>
          <w:szCs w:val="28"/>
        </w:rPr>
        <w:lastRenderedPageBreak/>
        <w:t xml:space="preserve">ЗМІСТ </w:t>
      </w:r>
    </w:p>
    <w:p w:rsidR="00CA0679" w:rsidRDefault="00CA0679" w:rsidP="00D105F0">
      <w:pPr>
        <w:widowControl/>
        <w:jc w:val="both"/>
        <w:rPr>
          <w:sz w:val="28"/>
          <w:szCs w:val="28"/>
          <w:lang w:val="uk-UA"/>
        </w:rPr>
      </w:pPr>
    </w:p>
    <w:p w:rsidR="00CA0679" w:rsidRDefault="00CA0679" w:rsidP="00D105F0">
      <w:pPr>
        <w:widowControl/>
        <w:jc w:val="both"/>
        <w:rPr>
          <w:sz w:val="28"/>
          <w:szCs w:val="28"/>
          <w:lang w:val="uk-UA"/>
        </w:rPr>
      </w:pPr>
      <w:r>
        <w:rPr>
          <w:sz w:val="28"/>
          <w:szCs w:val="28"/>
          <w:lang w:val="uk-UA"/>
        </w:rPr>
        <w:t>Плани лекційних занять............................................................................................ 3</w:t>
      </w:r>
    </w:p>
    <w:p w:rsidR="00CA0679" w:rsidRDefault="00CA0679" w:rsidP="00D105F0">
      <w:pPr>
        <w:widowControl/>
        <w:jc w:val="both"/>
        <w:rPr>
          <w:sz w:val="28"/>
          <w:szCs w:val="28"/>
          <w:lang w:val="uk-UA"/>
        </w:rPr>
      </w:pPr>
      <w:r>
        <w:rPr>
          <w:sz w:val="28"/>
          <w:szCs w:val="28"/>
          <w:lang w:val="uk-UA"/>
        </w:rPr>
        <w:t xml:space="preserve">Методичні рекомендації до проведення практичних занять................................. </w:t>
      </w:r>
      <w:r w:rsidR="00D74DEC">
        <w:rPr>
          <w:sz w:val="28"/>
          <w:szCs w:val="28"/>
          <w:lang w:val="uk-UA"/>
        </w:rPr>
        <w:t>7</w:t>
      </w:r>
    </w:p>
    <w:p w:rsidR="00210A80" w:rsidRDefault="00CA0679" w:rsidP="00A06AE6">
      <w:pPr>
        <w:widowControl/>
        <w:jc w:val="both"/>
        <w:rPr>
          <w:sz w:val="28"/>
          <w:szCs w:val="28"/>
          <w:lang w:val="uk-UA"/>
        </w:rPr>
      </w:pPr>
      <w:r>
        <w:rPr>
          <w:sz w:val="28"/>
          <w:szCs w:val="28"/>
          <w:lang w:val="uk-UA"/>
        </w:rPr>
        <w:t>Дидактичне забезпечення самостійної роботи студента..........</w:t>
      </w:r>
      <w:r w:rsidR="00210A80">
        <w:rPr>
          <w:sz w:val="28"/>
          <w:szCs w:val="28"/>
          <w:lang w:val="uk-UA"/>
        </w:rPr>
        <w:t>.............................</w:t>
      </w:r>
      <w:r w:rsidR="00D74DEC">
        <w:rPr>
          <w:sz w:val="28"/>
          <w:szCs w:val="28"/>
          <w:lang w:val="uk-UA"/>
        </w:rPr>
        <w:t xml:space="preserve"> 11</w:t>
      </w:r>
    </w:p>
    <w:p w:rsidR="00210A80" w:rsidRDefault="00210A80" w:rsidP="00A06AE6">
      <w:pPr>
        <w:widowControl/>
        <w:jc w:val="both"/>
        <w:rPr>
          <w:sz w:val="28"/>
          <w:szCs w:val="28"/>
          <w:lang w:val="uk-UA"/>
        </w:rPr>
      </w:pPr>
      <w:r>
        <w:rPr>
          <w:sz w:val="28"/>
          <w:szCs w:val="28"/>
          <w:lang w:val="uk-UA"/>
        </w:rPr>
        <w:t>Тестові завдання…………………</w:t>
      </w:r>
      <w:r w:rsidR="00E124A8">
        <w:rPr>
          <w:sz w:val="28"/>
          <w:szCs w:val="28"/>
          <w:lang w:val="uk-UA"/>
        </w:rPr>
        <w:t>…………………………………………</w:t>
      </w:r>
      <w:r>
        <w:rPr>
          <w:sz w:val="28"/>
          <w:szCs w:val="28"/>
          <w:lang w:val="uk-UA"/>
        </w:rPr>
        <w:t>………</w:t>
      </w:r>
      <w:r w:rsidR="00E124A8">
        <w:rPr>
          <w:sz w:val="28"/>
          <w:szCs w:val="28"/>
          <w:lang w:val="uk-UA"/>
        </w:rPr>
        <w:t xml:space="preserve"> 12</w:t>
      </w:r>
    </w:p>
    <w:p w:rsidR="00CA0679" w:rsidRDefault="00CA0679" w:rsidP="00A06AE6">
      <w:pPr>
        <w:widowControl/>
        <w:jc w:val="both"/>
        <w:rPr>
          <w:sz w:val="28"/>
          <w:szCs w:val="28"/>
          <w:lang w:val="uk-UA"/>
        </w:rPr>
      </w:pPr>
      <w:r>
        <w:rPr>
          <w:sz w:val="28"/>
          <w:szCs w:val="28"/>
          <w:lang w:val="uk-UA"/>
        </w:rPr>
        <w:t xml:space="preserve">Критерії оцінювання знань, умінь та навичок </w:t>
      </w:r>
      <w:r w:rsidR="00E124A8">
        <w:rPr>
          <w:sz w:val="28"/>
          <w:szCs w:val="28"/>
          <w:lang w:val="uk-UA"/>
        </w:rPr>
        <w:t>…………………………………… 19</w:t>
      </w:r>
    </w:p>
    <w:p w:rsidR="00CA0679" w:rsidRDefault="00CA0679" w:rsidP="00D105F0">
      <w:pPr>
        <w:widowControl/>
        <w:jc w:val="both"/>
        <w:rPr>
          <w:sz w:val="28"/>
          <w:szCs w:val="28"/>
          <w:lang w:val="uk-UA"/>
        </w:rPr>
      </w:pPr>
      <w:r>
        <w:rPr>
          <w:sz w:val="28"/>
          <w:szCs w:val="28"/>
          <w:lang w:val="uk-UA"/>
        </w:rPr>
        <w:t xml:space="preserve">Питання до </w:t>
      </w:r>
      <w:r w:rsidR="00210A80">
        <w:rPr>
          <w:sz w:val="28"/>
          <w:szCs w:val="28"/>
          <w:lang w:val="uk-UA"/>
        </w:rPr>
        <w:t>екзамену</w:t>
      </w:r>
      <w:r>
        <w:rPr>
          <w:sz w:val="28"/>
          <w:szCs w:val="28"/>
          <w:lang w:val="uk-UA"/>
        </w:rPr>
        <w:t>.......................................</w:t>
      </w:r>
      <w:r w:rsidR="00E124A8">
        <w:rPr>
          <w:sz w:val="28"/>
          <w:szCs w:val="28"/>
          <w:lang w:val="uk-UA"/>
        </w:rPr>
        <w:t>...</w:t>
      </w:r>
      <w:r>
        <w:rPr>
          <w:sz w:val="28"/>
          <w:szCs w:val="28"/>
          <w:lang w:val="uk-UA"/>
        </w:rPr>
        <w:t xml:space="preserve">....................................................... </w:t>
      </w:r>
      <w:r w:rsidR="00E124A8">
        <w:rPr>
          <w:sz w:val="28"/>
          <w:szCs w:val="28"/>
          <w:lang w:val="uk-UA"/>
        </w:rPr>
        <w:t>21</w:t>
      </w:r>
    </w:p>
    <w:p w:rsidR="00CA0679" w:rsidRDefault="00CA0679" w:rsidP="00D105F0">
      <w:pPr>
        <w:widowControl/>
        <w:jc w:val="both"/>
        <w:rPr>
          <w:sz w:val="28"/>
          <w:szCs w:val="28"/>
          <w:lang w:val="uk-UA"/>
        </w:rPr>
      </w:pPr>
      <w:r>
        <w:rPr>
          <w:sz w:val="28"/>
          <w:szCs w:val="28"/>
          <w:lang w:val="uk-UA"/>
        </w:rPr>
        <w:t>Список рекомендованої літератури................................................</w:t>
      </w:r>
      <w:r w:rsidR="00E124A8">
        <w:rPr>
          <w:sz w:val="28"/>
          <w:szCs w:val="28"/>
          <w:lang w:val="uk-UA"/>
        </w:rPr>
        <w:t>.</w:t>
      </w:r>
      <w:bookmarkStart w:id="0" w:name="_GoBack"/>
      <w:bookmarkEnd w:id="0"/>
      <w:r>
        <w:rPr>
          <w:sz w:val="28"/>
          <w:szCs w:val="28"/>
          <w:lang w:val="uk-UA"/>
        </w:rPr>
        <w:t xml:space="preserve">........................ </w:t>
      </w:r>
      <w:r w:rsidR="00E124A8">
        <w:rPr>
          <w:sz w:val="28"/>
          <w:szCs w:val="28"/>
          <w:lang w:val="uk-UA"/>
        </w:rPr>
        <w:t>22</w:t>
      </w:r>
    </w:p>
    <w:p w:rsidR="00CA0679" w:rsidRDefault="00CA0679" w:rsidP="00D105F0">
      <w:pPr>
        <w:widowControl/>
        <w:spacing w:line="360" w:lineRule="auto"/>
        <w:jc w:val="both"/>
        <w:rPr>
          <w:sz w:val="28"/>
          <w:szCs w:val="28"/>
          <w:lang w:val="uk-UA"/>
        </w:rPr>
      </w:pPr>
    </w:p>
    <w:p w:rsidR="00CA0679" w:rsidRDefault="00CA0679" w:rsidP="00D105F0">
      <w:pPr>
        <w:pStyle w:val="2"/>
        <w:keepNext w:val="0"/>
        <w:widowControl w:val="0"/>
        <w:shd w:val="clear" w:color="auto" w:fill="FFFFFF"/>
        <w:spacing w:before="0" w:after="0" w:line="360" w:lineRule="auto"/>
        <w:rPr>
          <w:rFonts w:ascii="Times New Roman" w:hAnsi="Times New Roman" w:cs="Times New Roman"/>
          <w:i w:val="0"/>
          <w:caps/>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A06AE6" w:rsidP="00D74DEC">
      <w:pPr>
        <w:widowControl/>
        <w:rPr>
          <w:b/>
          <w:caps/>
          <w:sz w:val="28"/>
          <w:szCs w:val="28"/>
          <w:lang w:val="uk-UA"/>
        </w:rPr>
      </w:pPr>
      <w:r>
        <w:rPr>
          <w:b/>
          <w:caps/>
          <w:sz w:val="28"/>
          <w:szCs w:val="28"/>
          <w:lang w:val="uk-UA"/>
        </w:rPr>
        <w:br w:type="page"/>
      </w:r>
      <w:r w:rsidR="00CA0679" w:rsidRPr="00917822">
        <w:rPr>
          <w:b/>
          <w:caps/>
          <w:sz w:val="28"/>
          <w:szCs w:val="28"/>
          <w:lang w:val="uk-UA"/>
        </w:rPr>
        <w:lastRenderedPageBreak/>
        <w:t>Плани лекційних занять</w:t>
      </w:r>
    </w:p>
    <w:p w:rsidR="000370F6" w:rsidRPr="0076033D" w:rsidRDefault="000370F6" w:rsidP="00D105F0">
      <w:pPr>
        <w:widowControl/>
        <w:jc w:val="center"/>
        <w:rPr>
          <w:b/>
        </w:rPr>
      </w:pPr>
    </w:p>
    <w:p w:rsidR="00A06AE6" w:rsidRPr="00A06AE6" w:rsidRDefault="00A06AE6" w:rsidP="00A06AE6">
      <w:pPr>
        <w:widowControl/>
        <w:spacing w:line="276" w:lineRule="auto"/>
        <w:jc w:val="both"/>
        <w:rPr>
          <w:b/>
          <w:bCs/>
          <w:sz w:val="24"/>
          <w:szCs w:val="24"/>
          <w:lang w:val="uk-UA" w:eastAsia="en-US"/>
        </w:rPr>
      </w:pPr>
      <w:r w:rsidRPr="00A06AE6">
        <w:rPr>
          <w:b/>
          <w:bCs/>
          <w:sz w:val="24"/>
          <w:szCs w:val="24"/>
          <w:lang w:eastAsia="en-US"/>
        </w:rPr>
        <w:t>Змістовий модуль 1. Література Франції другої половини ХХ ст.</w:t>
      </w:r>
    </w:p>
    <w:p w:rsidR="00A06AE6" w:rsidRPr="00A06AE6" w:rsidRDefault="00A06AE6" w:rsidP="00A06AE6">
      <w:pPr>
        <w:widowControl/>
        <w:spacing w:line="276" w:lineRule="auto"/>
        <w:jc w:val="both"/>
        <w:rPr>
          <w:b/>
          <w:bCs/>
          <w:sz w:val="24"/>
          <w:szCs w:val="24"/>
          <w:lang w:val="uk-UA" w:eastAsia="en-US"/>
        </w:rPr>
      </w:pPr>
    </w:p>
    <w:p w:rsidR="00A06AE6" w:rsidRPr="00A06AE6" w:rsidRDefault="00A06AE6" w:rsidP="00A06AE6">
      <w:pPr>
        <w:widowControl/>
        <w:spacing w:line="276" w:lineRule="auto"/>
        <w:rPr>
          <w:sz w:val="24"/>
          <w:szCs w:val="24"/>
          <w:lang w:val="uk-UA" w:eastAsia="en-US"/>
        </w:rPr>
      </w:pPr>
      <w:r w:rsidRPr="00A06AE6">
        <w:rPr>
          <w:b/>
          <w:bCs/>
          <w:sz w:val="24"/>
          <w:szCs w:val="24"/>
          <w:lang w:val="uk-UA" w:eastAsia="en-US"/>
        </w:rPr>
        <w:t>Лекційний модуль</w:t>
      </w:r>
      <w:r w:rsidRPr="00A06AE6">
        <w:rPr>
          <w:b/>
          <w:bCs/>
          <w:sz w:val="24"/>
          <w:szCs w:val="24"/>
          <w:lang w:eastAsia="en-US"/>
        </w:rPr>
        <w:t xml:space="preserve"> 1.</w:t>
      </w:r>
      <w:r w:rsidRPr="00A06AE6">
        <w:rPr>
          <w:b/>
          <w:sz w:val="24"/>
          <w:szCs w:val="24"/>
          <w:lang w:eastAsia="en-US"/>
        </w:rPr>
        <w:t xml:space="preserve"> Антидрама або театр абсурду.</w:t>
      </w:r>
      <w:r w:rsidRPr="00A06AE6">
        <w:rPr>
          <w:sz w:val="24"/>
          <w:szCs w:val="24"/>
          <w:lang w:eastAsia="en-US"/>
        </w:rPr>
        <w:t xml:space="preserve"> </w:t>
      </w:r>
    </w:p>
    <w:p w:rsidR="00A06AE6" w:rsidRPr="00A06AE6" w:rsidRDefault="00A06AE6" w:rsidP="00A06AE6">
      <w:pPr>
        <w:widowControl/>
        <w:spacing w:line="276" w:lineRule="auto"/>
        <w:rPr>
          <w:sz w:val="24"/>
          <w:szCs w:val="24"/>
          <w:lang w:val="uk-UA" w:eastAsia="en-US"/>
        </w:rPr>
      </w:pPr>
      <w:r w:rsidRPr="00A06AE6">
        <w:rPr>
          <w:sz w:val="24"/>
          <w:szCs w:val="24"/>
          <w:lang w:eastAsia="en-US"/>
        </w:rPr>
        <w:t xml:space="preserve">Філософія екзистенціалізму і </w:t>
      </w:r>
      <w:proofErr w:type="gramStart"/>
      <w:r w:rsidRPr="00A06AE6">
        <w:rPr>
          <w:sz w:val="24"/>
          <w:szCs w:val="24"/>
          <w:lang w:eastAsia="en-US"/>
        </w:rPr>
        <w:t>анти драма</w:t>
      </w:r>
      <w:proofErr w:type="gramEnd"/>
      <w:r w:rsidRPr="00A06AE6">
        <w:rPr>
          <w:sz w:val="24"/>
          <w:szCs w:val="24"/>
          <w:lang w:eastAsia="en-US"/>
        </w:rPr>
        <w:t xml:space="preserve">. Абсурд як світовідчуття і як художній прийом в антидрамі. Тотальне відчуження людини і поетика абсурду. Універсальність ситуації, відсутність інтриги і драматичної дії, відмова від причинно-наслідкових зв'язків, безособовість персонажів, замкнутість простору, фантастика та гротеск. «Театр абсурду» Ежена Йонеско (Eugène Ionesco, 1912 – 1994): від трагіфарсів до метафізичної драмі. Періодизація творчості. Фрагментарність, парадоксальність і трагікомізм художньої картини світу Е. Іонеско. «Мовний абсурд» ранніх п'єс Е. Йонеско: порушення комунікації. («Лиса </w:t>
      </w:r>
      <w:proofErr w:type="gramStart"/>
      <w:r w:rsidRPr="00A06AE6">
        <w:rPr>
          <w:sz w:val="24"/>
          <w:szCs w:val="24"/>
          <w:lang w:eastAsia="en-US"/>
        </w:rPr>
        <w:t>співачка»  (</w:t>
      </w:r>
      <w:proofErr w:type="gramEnd"/>
      <w:r w:rsidRPr="00A06AE6">
        <w:rPr>
          <w:sz w:val="24"/>
          <w:szCs w:val="24"/>
          <w:lang w:eastAsia="en-US"/>
        </w:rPr>
        <w:t xml:space="preserve">La cantatrice chauve, 1949, пост. 1950, опубл. 1952)). Абсурд індивідуальної екзистенції: «Стільці» (Les chaises, 1951). «Ситуаційний абсурд» в зрілій творчості Е. Іонеско: посилення гротескно-сатиричного початку. Антитоталітарна і екзистенціальна проблематика п'єс «Носороги» (Rhinoceros, 1957) і «Король вмирає» (Le Roi se meurt, 1962). Метафізичні антідрами 60-х «Повітряний пішохід» (Le Pieton de l’air, 1962), «Спрага і голод» (La Soif et la Faim, 1964): аллегорізм і узагальненість. П'єса «Макбет» (Macbett, 1972): рецепція класики в анти театрі. </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uk-UA" w:eastAsia="en-US"/>
        </w:rPr>
        <w:t>4</w:t>
      </w:r>
      <w:r w:rsidRPr="00A06AE6">
        <w:rPr>
          <w:bCs/>
          <w:iCs/>
          <w:sz w:val="22"/>
          <w:szCs w:val="22"/>
          <w:lang w:val="fr-FR" w:eastAsia="en-US"/>
        </w:rPr>
        <w:t>.</w:t>
      </w:r>
      <w:r w:rsidRPr="00A06AE6">
        <w:rPr>
          <w:bCs/>
          <w:iCs/>
          <w:sz w:val="22"/>
          <w:szCs w:val="22"/>
          <w:lang w:val="fr-FR" w:eastAsia="en-US"/>
        </w:rPr>
        <w:tab/>
        <w:t>Ionesco, par C. Abastado. Paris, Sorbonne : Bordas, 1998.</w:t>
      </w:r>
    </w:p>
    <w:p w:rsidR="00A06AE6" w:rsidRPr="00A06AE6" w:rsidRDefault="00A06AE6" w:rsidP="00A06AE6">
      <w:pPr>
        <w:widowControl/>
        <w:spacing w:line="276" w:lineRule="auto"/>
        <w:rPr>
          <w:b/>
          <w:bCs/>
          <w:sz w:val="24"/>
          <w:szCs w:val="24"/>
          <w:lang w:val="uk-UA" w:eastAsia="en-US"/>
        </w:rPr>
      </w:pPr>
    </w:p>
    <w:p w:rsidR="00A06AE6" w:rsidRPr="00A06AE6" w:rsidRDefault="00A06AE6" w:rsidP="00A06AE6">
      <w:pPr>
        <w:widowControl/>
        <w:spacing w:line="276" w:lineRule="auto"/>
        <w:rPr>
          <w:sz w:val="24"/>
          <w:szCs w:val="24"/>
          <w:lang w:val="uk-UA" w:eastAsia="en-US"/>
        </w:rPr>
      </w:pPr>
      <w:r w:rsidRPr="00A06AE6">
        <w:rPr>
          <w:b/>
          <w:bCs/>
          <w:sz w:val="24"/>
          <w:szCs w:val="24"/>
          <w:lang w:val="uk-UA" w:eastAsia="en-US"/>
        </w:rPr>
        <w:t>Лекційний модуль</w:t>
      </w:r>
      <w:r w:rsidRPr="00A06AE6">
        <w:rPr>
          <w:b/>
          <w:bCs/>
          <w:sz w:val="24"/>
          <w:szCs w:val="24"/>
          <w:lang w:eastAsia="en-US"/>
        </w:rPr>
        <w:t xml:space="preserve"> 2. Новий роман</w:t>
      </w:r>
      <w:r w:rsidRPr="00A06AE6">
        <w:rPr>
          <w:sz w:val="24"/>
          <w:szCs w:val="24"/>
          <w:lang w:eastAsia="en-US"/>
        </w:rPr>
        <w:t xml:space="preserve"> </w:t>
      </w:r>
      <w:r w:rsidRPr="00A06AE6">
        <w:rPr>
          <w:b/>
          <w:sz w:val="24"/>
          <w:szCs w:val="24"/>
          <w:lang w:eastAsia="en-US"/>
        </w:rPr>
        <w:t>і його естетика.</w:t>
      </w:r>
      <w:r w:rsidRPr="00A06AE6">
        <w:rPr>
          <w:sz w:val="24"/>
          <w:szCs w:val="24"/>
          <w:lang w:eastAsia="en-US"/>
        </w:rPr>
        <w:t xml:space="preserve"> </w:t>
      </w:r>
    </w:p>
    <w:p w:rsidR="00A06AE6" w:rsidRPr="00A06AE6" w:rsidRDefault="00A06AE6" w:rsidP="00A06AE6">
      <w:pPr>
        <w:widowControl/>
        <w:spacing w:line="276" w:lineRule="auto"/>
        <w:rPr>
          <w:sz w:val="24"/>
          <w:szCs w:val="24"/>
          <w:lang w:val="uk-UA" w:eastAsia="en-US"/>
        </w:rPr>
      </w:pPr>
      <w:r w:rsidRPr="00A06AE6">
        <w:rPr>
          <w:sz w:val="24"/>
          <w:szCs w:val="24"/>
          <w:lang w:eastAsia="en-US"/>
        </w:rPr>
        <w:t xml:space="preserve">Відмова від конкретно-історичного зображення реальності і традиційних героїв, інтриги і сюжету («школа відмови»). Розробка нових оповідних структур: порушення причинно-наслідкових зв'язків, фрагментарність, нелінійність, циклічність, варіативність. Культ тексту. Наталі Саррот (Nathalie Sarraute).  «Школа погляду» і кінематографічність ідіостилю А. Роб- Гріє. «Сценарійність» як основний оповідний прийом в романі «Минулого літа в </w:t>
      </w:r>
      <w:proofErr w:type="gramStart"/>
      <w:r w:rsidRPr="00A06AE6">
        <w:rPr>
          <w:sz w:val="24"/>
          <w:szCs w:val="24"/>
          <w:lang w:eastAsia="en-US"/>
        </w:rPr>
        <w:t>Марієнбаде»  (</w:t>
      </w:r>
      <w:proofErr w:type="gramEnd"/>
      <w:r w:rsidRPr="00A06AE6">
        <w:rPr>
          <w:sz w:val="24"/>
          <w:szCs w:val="24"/>
          <w:lang w:eastAsia="en-US"/>
        </w:rPr>
        <w:t xml:space="preserve">L'Année dernière à Marienbad). Роман «Дім побачень» (La Maison de rendez-vous, 1965): повернення до інтриги. Новий тип просторово-часових відносин в «новому романі» Мішеля Бютора (Michel Butor). Роман «Зміна» (La Modification, 1957): експеримент з оповідальними формами. </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rPr>
          <w:sz w:val="24"/>
          <w:szCs w:val="24"/>
          <w:lang w:val="uk-UA" w:eastAsia="en-US"/>
        </w:rPr>
      </w:pPr>
    </w:p>
    <w:p w:rsidR="00A06AE6" w:rsidRPr="00A06AE6" w:rsidRDefault="00A06AE6" w:rsidP="00A06AE6">
      <w:pPr>
        <w:widowControl/>
        <w:spacing w:line="276" w:lineRule="auto"/>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3. </w:t>
      </w:r>
      <w:r w:rsidRPr="00A06AE6">
        <w:rPr>
          <w:b/>
          <w:sz w:val="24"/>
          <w:szCs w:val="24"/>
          <w:lang w:eastAsia="en-US"/>
        </w:rPr>
        <w:t>Постекзистенціалістські</w:t>
      </w:r>
      <w:r w:rsidRPr="00A06AE6">
        <w:rPr>
          <w:b/>
          <w:sz w:val="24"/>
          <w:szCs w:val="24"/>
          <w:lang w:val="fr-FR" w:eastAsia="en-US"/>
        </w:rPr>
        <w:t xml:space="preserve"> </w:t>
      </w:r>
      <w:r w:rsidRPr="00A06AE6">
        <w:rPr>
          <w:b/>
          <w:sz w:val="24"/>
          <w:szCs w:val="24"/>
          <w:lang w:eastAsia="en-US"/>
        </w:rPr>
        <w:t>і</w:t>
      </w:r>
      <w:r w:rsidRPr="00A06AE6">
        <w:rPr>
          <w:b/>
          <w:sz w:val="24"/>
          <w:szCs w:val="24"/>
          <w:lang w:val="fr-FR" w:eastAsia="en-US"/>
        </w:rPr>
        <w:t xml:space="preserve"> </w:t>
      </w:r>
      <w:r w:rsidRPr="00A06AE6">
        <w:rPr>
          <w:b/>
          <w:sz w:val="24"/>
          <w:szCs w:val="24"/>
          <w:lang w:eastAsia="en-US"/>
        </w:rPr>
        <w:t>неоромантичні</w:t>
      </w:r>
      <w:r w:rsidRPr="00A06AE6">
        <w:rPr>
          <w:b/>
          <w:sz w:val="24"/>
          <w:szCs w:val="24"/>
          <w:lang w:val="fr-FR" w:eastAsia="en-US"/>
        </w:rPr>
        <w:t xml:space="preserve"> </w:t>
      </w:r>
      <w:r w:rsidRPr="00A06AE6">
        <w:rPr>
          <w:b/>
          <w:sz w:val="24"/>
          <w:szCs w:val="24"/>
          <w:lang w:eastAsia="en-US"/>
        </w:rPr>
        <w:t>тенденції</w:t>
      </w:r>
      <w:r w:rsidRPr="00A06AE6">
        <w:rPr>
          <w:b/>
          <w:sz w:val="24"/>
          <w:szCs w:val="24"/>
          <w:lang w:val="fr-FR" w:eastAsia="en-US"/>
        </w:rPr>
        <w:t xml:space="preserve"> </w:t>
      </w:r>
      <w:r w:rsidRPr="00A06AE6">
        <w:rPr>
          <w:b/>
          <w:sz w:val="24"/>
          <w:szCs w:val="24"/>
          <w:lang w:eastAsia="en-US"/>
        </w:rPr>
        <w:t>в</w:t>
      </w:r>
      <w:r w:rsidRPr="00A06AE6">
        <w:rPr>
          <w:b/>
          <w:sz w:val="24"/>
          <w:szCs w:val="24"/>
          <w:lang w:val="fr-FR" w:eastAsia="en-US"/>
        </w:rPr>
        <w:t xml:space="preserve"> </w:t>
      </w:r>
      <w:r w:rsidRPr="00A06AE6">
        <w:rPr>
          <w:b/>
          <w:sz w:val="24"/>
          <w:szCs w:val="24"/>
          <w:lang w:eastAsia="en-US"/>
        </w:rPr>
        <w:t>творчості</w:t>
      </w:r>
      <w:r w:rsidRPr="00A06AE6">
        <w:rPr>
          <w:b/>
          <w:sz w:val="24"/>
          <w:szCs w:val="24"/>
          <w:lang w:val="fr-FR" w:eastAsia="en-US"/>
        </w:rPr>
        <w:t xml:space="preserve"> </w:t>
      </w:r>
      <w:r w:rsidRPr="00A06AE6">
        <w:rPr>
          <w:b/>
          <w:sz w:val="24"/>
          <w:szCs w:val="24"/>
          <w:lang w:eastAsia="en-US"/>
        </w:rPr>
        <w:t>Жана</w:t>
      </w:r>
      <w:r w:rsidRPr="00A06AE6">
        <w:rPr>
          <w:b/>
          <w:sz w:val="24"/>
          <w:szCs w:val="24"/>
          <w:lang w:val="fr-FR" w:eastAsia="en-US"/>
        </w:rPr>
        <w:t>-</w:t>
      </w:r>
      <w:r w:rsidRPr="00A06AE6">
        <w:rPr>
          <w:b/>
          <w:sz w:val="24"/>
          <w:szCs w:val="24"/>
          <w:lang w:eastAsia="en-US"/>
        </w:rPr>
        <w:t>Марі</w:t>
      </w:r>
      <w:r w:rsidRPr="00A06AE6">
        <w:rPr>
          <w:b/>
          <w:sz w:val="24"/>
          <w:szCs w:val="24"/>
          <w:lang w:val="fr-FR" w:eastAsia="en-US"/>
        </w:rPr>
        <w:t xml:space="preserve"> </w:t>
      </w:r>
      <w:r w:rsidRPr="00A06AE6">
        <w:rPr>
          <w:b/>
          <w:sz w:val="24"/>
          <w:szCs w:val="24"/>
          <w:lang w:eastAsia="en-US"/>
        </w:rPr>
        <w:t>Гюстава</w:t>
      </w:r>
      <w:r w:rsidRPr="00A06AE6">
        <w:rPr>
          <w:b/>
          <w:sz w:val="24"/>
          <w:szCs w:val="24"/>
          <w:lang w:val="fr-FR" w:eastAsia="en-US"/>
        </w:rPr>
        <w:t xml:space="preserve"> </w:t>
      </w:r>
      <w:r w:rsidRPr="00A06AE6">
        <w:rPr>
          <w:b/>
          <w:sz w:val="24"/>
          <w:szCs w:val="24"/>
          <w:lang w:eastAsia="en-US"/>
        </w:rPr>
        <w:t>Леклезіо</w:t>
      </w:r>
      <w:r w:rsidRPr="00A06AE6">
        <w:rPr>
          <w:sz w:val="24"/>
          <w:szCs w:val="24"/>
          <w:lang w:val="fr-FR" w:eastAsia="en-US"/>
        </w:rPr>
        <w:t xml:space="preserve"> (Jean-Marie Gustave Le Clézio, </w:t>
      </w:r>
      <w:r w:rsidRPr="00A06AE6">
        <w:rPr>
          <w:sz w:val="24"/>
          <w:szCs w:val="24"/>
          <w:lang w:eastAsia="en-US"/>
        </w:rPr>
        <w:t>нар</w:t>
      </w:r>
      <w:r w:rsidRPr="00A06AE6">
        <w:rPr>
          <w:sz w:val="24"/>
          <w:szCs w:val="24"/>
          <w:lang w:val="fr-FR" w:eastAsia="en-US"/>
        </w:rPr>
        <w:t xml:space="preserve">. 1940). </w:t>
      </w:r>
    </w:p>
    <w:p w:rsidR="00A06AE6" w:rsidRPr="00A06AE6" w:rsidRDefault="00A06AE6" w:rsidP="00A06AE6">
      <w:pPr>
        <w:widowControl/>
        <w:spacing w:line="276" w:lineRule="auto"/>
        <w:rPr>
          <w:sz w:val="24"/>
          <w:szCs w:val="24"/>
          <w:lang w:val="uk-UA" w:eastAsia="en-US"/>
        </w:rPr>
      </w:pPr>
      <w:r w:rsidRPr="00A06AE6">
        <w:rPr>
          <w:sz w:val="24"/>
          <w:szCs w:val="24"/>
          <w:lang w:eastAsia="en-US"/>
        </w:rPr>
        <w:t xml:space="preserve">Експериментальний характер раннього періоду творчості: дослідження можливостей мови (роман «Протокол» (Procès-Verbal, 1963)). Неприйняття соціальної і духовної уніфікованості сучасного суспільства, проблема некомунікабельності, мотив втраченого дитинства, біблійні ремінісценції та алюзії, своєрідність хронотопу, фрагментарність і метафоричність </w:t>
      </w:r>
      <w:r w:rsidRPr="00A06AE6">
        <w:rPr>
          <w:sz w:val="24"/>
          <w:szCs w:val="24"/>
          <w:lang w:eastAsia="en-US"/>
        </w:rPr>
        <w:lastRenderedPageBreak/>
        <w:t xml:space="preserve">оповідання, ритмічна організація в романах «Пустеля» (Désert, 1980), «Золотошукач» (Le Chercheur </w:t>
      </w:r>
      <w:proofErr w:type="gramStart"/>
      <w:r w:rsidRPr="00A06AE6">
        <w:rPr>
          <w:sz w:val="24"/>
          <w:szCs w:val="24"/>
          <w:lang w:eastAsia="en-US"/>
        </w:rPr>
        <w:t>d'or ,</w:t>
      </w:r>
      <w:proofErr w:type="gramEnd"/>
      <w:r w:rsidRPr="00A06AE6">
        <w:rPr>
          <w:sz w:val="24"/>
          <w:szCs w:val="24"/>
          <w:lang w:eastAsia="en-US"/>
        </w:rPr>
        <w:t xml:space="preserve"> 1985), «Блукаюча зірка» (Étoile errante,, 1992). Сучасний світ в романі «Приспів голоду» (Ritournelle de la faim, 2008).</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rPr>
          <w:sz w:val="24"/>
          <w:szCs w:val="24"/>
          <w:lang w:val="uk-UA" w:eastAsia="en-US"/>
        </w:rPr>
      </w:pPr>
    </w:p>
    <w:p w:rsidR="00A06AE6" w:rsidRPr="00A06AE6" w:rsidRDefault="00A06AE6" w:rsidP="00A06AE6">
      <w:pPr>
        <w:widowControl/>
        <w:spacing w:line="276" w:lineRule="auto"/>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4. </w:t>
      </w:r>
      <w:r w:rsidRPr="00A06AE6">
        <w:rPr>
          <w:b/>
          <w:sz w:val="24"/>
          <w:szCs w:val="24"/>
          <w:lang w:eastAsia="en-US"/>
        </w:rPr>
        <w:t>Художній</w:t>
      </w:r>
      <w:r w:rsidRPr="00A06AE6">
        <w:rPr>
          <w:b/>
          <w:sz w:val="24"/>
          <w:szCs w:val="24"/>
          <w:lang w:val="fr-FR" w:eastAsia="en-US"/>
        </w:rPr>
        <w:t xml:space="preserve"> </w:t>
      </w:r>
      <w:r w:rsidRPr="00A06AE6">
        <w:rPr>
          <w:b/>
          <w:sz w:val="24"/>
          <w:szCs w:val="24"/>
          <w:lang w:eastAsia="en-US"/>
        </w:rPr>
        <w:t>світ</w:t>
      </w:r>
      <w:r w:rsidRPr="00A06AE6">
        <w:rPr>
          <w:b/>
          <w:sz w:val="24"/>
          <w:szCs w:val="24"/>
          <w:lang w:val="fr-FR" w:eastAsia="en-US"/>
        </w:rPr>
        <w:t xml:space="preserve"> </w:t>
      </w:r>
      <w:r w:rsidRPr="00A06AE6">
        <w:rPr>
          <w:b/>
          <w:sz w:val="24"/>
          <w:szCs w:val="24"/>
          <w:lang w:eastAsia="en-US"/>
        </w:rPr>
        <w:t>Мішеля</w:t>
      </w:r>
      <w:r w:rsidRPr="00A06AE6">
        <w:rPr>
          <w:b/>
          <w:sz w:val="24"/>
          <w:szCs w:val="24"/>
          <w:lang w:val="fr-FR" w:eastAsia="en-US"/>
        </w:rPr>
        <w:t xml:space="preserve"> </w:t>
      </w:r>
      <w:r w:rsidRPr="00A06AE6">
        <w:rPr>
          <w:b/>
          <w:sz w:val="24"/>
          <w:szCs w:val="24"/>
          <w:lang w:eastAsia="en-US"/>
        </w:rPr>
        <w:t>Турньє</w:t>
      </w:r>
      <w:r w:rsidRPr="00A06AE6">
        <w:rPr>
          <w:sz w:val="24"/>
          <w:szCs w:val="24"/>
          <w:lang w:val="fr-FR" w:eastAsia="en-US"/>
        </w:rPr>
        <w:t xml:space="preserve"> (Michel Tournier, </w:t>
      </w:r>
      <w:r w:rsidRPr="00A06AE6">
        <w:rPr>
          <w:sz w:val="24"/>
          <w:szCs w:val="24"/>
          <w:lang w:eastAsia="en-US"/>
        </w:rPr>
        <w:t>р</w:t>
      </w:r>
      <w:r w:rsidRPr="00A06AE6">
        <w:rPr>
          <w:sz w:val="24"/>
          <w:szCs w:val="24"/>
          <w:lang w:val="fr-FR" w:eastAsia="en-US"/>
        </w:rPr>
        <w:t>. 1924)</w:t>
      </w:r>
    </w:p>
    <w:p w:rsidR="00A06AE6" w:rsidRPr="00A06AE6" w:rsidRDefault="00A06AE6" w:rsidP="00A06AE6">
      <w:pPr>
        <w:widowControl/>
        <w:spacing w:line="276" w:lineRule="auto"/>
        <w:rPr>
          <w:sz w:val="24"/>
          <w:szCs w:val="24"/>
          <w:lang w:val="uk-UA" w:eastAsia="en-US"/>
        </w:rPr>
      </w:pPr>
      <w:r w:rsidRPr="00A06AE6">
        <w:rPr>
          <w:sz w:val="24"/>
          <w:szCs w:val="24"/>
          <w:lang w:val="uk-UA" w:eastAsia="en-US"/>
        </w:rPr>
        <w:t>У</w:t>
      </w:r>
      <w:r w:rsidRPr="00A06AE6">
        <w:rPr>
          <w:sz w:val="24"/>
          <w:szCs w:val="24"/>
          <w:lang w:eastAsia="en-US"/>
        </w:rPr>
        <w:t xml:space="preserve"> пошуках втраченої цілісності. Міфотворчість М. Турньє. Дихотомія як основний принцип розповіді. «П'ятниця, або Дзеркало Лімба» (Vendredi ou les Limbes du Pacifique, 1967): «зіткнення і злиття двох цивілізацій». Етапи еволюції Робінзона. Багатошаровість неоміфа в романах «Лісовий цар» (Le Roi des Aulnes, 1970) і «Елеазар, або Джерело і кущ» (Eléazar ou la Source et le Buisson, 1996). Проблема образу і подоби в романах «Каспар, Мельхіор і Бальтазар» (Gaspard, Melchior et Balthazar, 1980) і «Золота краплина» (Goutte d'or, 1985). Експеримент з наративом як основний спосіб деконструкції «вічних» сюжетів і образів у творчості М. Турньє.</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rPr>
          <w:sz w:val="24"/>
          <w:szCs w:val="24"/>
          <w:lang w:val="uk-UA" w:eastAsia="en-US"/>
        </w:rPr>
      </w:pPr>
    </w:p>
    <w:p w:rsidR="00A06AE6" w:rsidRPr="00A06AE6" w:rsidRDefault="00A06AE6" w:rsidP="00A06AE6">
      <w:pPr>
        <w:widowControl/>
        <w:spacing w:line="276" w:lineRule="auto"/>
        <w:jc w:val="both"/>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5. </w:t>
      </w:r>
      <w:r w:rsidRPr="00A06AE6">
        <w:rPr>
          <w:b/>
          <w:sz w:val="24"/>
          <w:szCs w:val="24"/>
          <w:lang w:eastAsia="en-US"/>
        </w:rPr>
        <w:t>Література</w:t>
      </w:r>
      <w:r w:rsidRPr="00A06AE6">
        <w:rPr>
          <w:b/>
          <w:sz w:val="24"/>
          <w:szCs w:val="24"/>
          <w:lang w:val="fr-FR" w:eastAsia="en-US"/>
        </w:rPr>
        <w:t xml:space="preserve"> </w:t>
      </w:r>
      <w:r w:rsidRPr="00A06AE6">
        <w:rPr>
          <w:b/>
          <w:sz w:val="24"/>
          <w:szCs w:val="24"/>
          <w:lang w:eastAsia="en-US"/>
        </w:rPr>
        <w:t>і</w:t>
      </w:r>
      <w:r w:rsidRPr="00A06AE6">
        <w:rPr>
          <w:b/>
          <w:sz w:val="24"/>
          <w:szCs w:val="24"/>
          <w:lang w:val="fr-FR" w:eastAsia="en-US"/>
        </w:rPr>
        <w:t xml:space="preserve"> </w:t>
      </w:r>
      <w:r w:rsidRPr="00A06AE6">
        <w:rPr>
          <w:b/>
          <w:sz w:val="24"/>
          <w:szCs w:val="24"/>
          <w:lang w:eastAsia="en-US"/>
        </w:rPr>
        <w:t>суспільство</w:t>
      </w:r>
      <w:r w:rsidRPr="00A06AE6">
        <w:rPr>
          <w:b/>
          <w:sz w:val="24"/>
          <w:szCs w:val="24"/>
          <w:lang w:val="fr-FR" w:eastAsia="en-US"/>
        </w:rPr>
        <w:t xml:space="preserve"> </w:t>
      </w:r>
      <w:r w:rsidRPr="00A06AE6">
        <w:rPr>
          <w:b/>
          <w:sz w:val="24"/>
          <w:szCs w:val="24"/>
          <w:lang w:eastAsia="en-US"/>
        </w:rPr>
        <w:t>споживання</w:t>
      </w:r>
      <w:r w:rsidRPr="00A06AE6">
        <w:rPr>
          <w:sz w:val="24"/>
          <w:szCs w:val="24"/>
          <w:lang w:val="fr-FR" w:eastAsia="en-US"/>
        </w:rPr>
        <w:t xml:space="preserve">. </w:t>
      </w:r>
    </w:p>
    <w:p w:rsidR="00A06AE6" w:rsidRPr="00A06AE6" w:rsidRDefault="00A06AE6" w:rsidP="00A06AE6">
      <w:pPr>
        <w:widowControl/>
        <w:spacing w:line="276" w:lineRule="auto"/>
        <w:jc w:val="both"/>
        <w:rPr>
          <w:sz w:val="24"/>
          <w:szCs w:val="24"/>
          <w:lang w:val="uk-UA" w:eastAsia="en-US"/>
        </w:rPr>
      </w:pPr>
      <w:r w:rsidRPr="00A06AE6">
        <w:rPr>
          <w:sz w:val="24"/>
          <w:szCs w:val="24"/>
          <w:lang w:val="uk-UA" w:eastAsia="en-US"/>
        </w:rPr>
        <w:t xml:space="preserve">риза індивідуальності в «споживчому товаристві: уніфікація особистості, стандартизація духовних потреб, маніпулювання свідомістю людини засобами реклами і ЗМІ. </w:t>
      </w:r>
      <w:r w:rsidRPr="00A06AE6">
        <w:rPr>
          <w:sz w:val="24"/>
          <w:szCs w:val="24"/>
          <w:lang w:eastAsia="en-US"/>
        </w:rPr>
        <w:t>Роман Жоржа Перека «Речі» (Les choses, 1965): знеособлення індивідуальності в світі тотального панування речей. Моральна криза особистості і суспільства в романі Сімони де Бовуар (Simone de Beauvoir, 1908-1986) «Чарівні картинки» (Les belles images, 1966). Маскульт і сучасний літературний процес. Жанрові форми масової літератури в творчості Жана-Крістофа Гранже (JeanChristophe Grangé, р. 1961) і Марка Леві (Marc Levy, р. 1961). Пародійне використання схем масової літератури в романі Даніеля Пеннака (Daniel Pennac, р. 1944) «Плоди пристрасті» (Aux fruits de la passion, 1999). Сатира на сучасні технології маскульту в романі Тоніно Бенаквіста (Tonino Benacquista, р. 1961) «Сага» (Saga, 1997).</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jc w:val="both"/>
        <w:rPr>
          <w:sz w:val="24"/>
          <w:szCs w:val="24"/>
          <w:lang w:val="uk-UA" w:eastAsia="en-US"/>
        </w:rPr>
      </w:pPr>
    </w:p>
    <w:p w:rsidR="00A06AE6" w:rsidRPr="00A06AE6" w:rsidRDefault="00A06AE6" w:rsidP="00A06AE6">
      <w:pPr>
        <w:widowControl/>
        <w:spacing w:line="276" w:lineRule="auto"/>
        <w:jc w:val="both"/>
        <w:rPr>
          <w:b/>
          <w:sz w:val="24"/>
          <w:szCs w:val="24"/>
          <w:lang w:val="uk-UA" w:eastAsia="en-US"/>
        </w:rPr>
      </w:pPr>
    </w:p>
    <w:p w:rsidR="00A06AE6" w:rsidRPr="00A06AE6" w:rsidRDefault="00A06AE6" w:rsidP="00A06AE6">
      <w:pPr>
        <w:widowControl/>
        <w:spacing w:line="276" w:lineRule="auto"/>
        <w:jc w:val="both"/>
        <w:rPr>
          <w:b/>
          <w:bCs/>
          <w:sz w:val="24"/>
          <w:szCs w:val="24"/>
          <w:lang w:val="uk-UA" w:eastAsia="en-US"/>
        </w:rPr>
      </w:pPr>
      <w:r w:rsidRPr="00A06AE6">
        <w:rPr>
          <w:b/>
          <w:bCs/>
          <w:sz w:val="24"/>
          <w:szCs w:val="24"/>
          <w:lang w:eastAsia="en-US"/>
        </w:rPr>
        <w:t>Змістовний</w:t>
      </w:r>
      <w:r w:rsidRPr="00A06AE6">
        <w:rPr>
          <w:b/>
          <w:bCs/>
          <w:sz w:val="24"/>
          <w:szCs w:val="24"/>
          <w:lang w:val="fr-FR" w:eastAsia="en-US"/>
        </w:rPr>
        <w:t xml:space="preserve"> </w:t>
      </w:r>
      <w:r w:rsidRPr="00A06AE6">
        <w:rPr>
          <w:b/>
          <w:bCs/>
          <w:sz w:val="24"/>
          <w:szCs w:val="24"/>
          <w:lang w:eastAsia="en-US"/>
        </w:rPr>
        <w:t>модуль</w:t>
      </w:r>
      <w:r w:rsidRPr="00A06AE6">
        <w:rPr>
          <w:b/>
          <w:bCs/>
          <w:sz w:val="24"/>
          <w:szCs w:val="24"/>
          <w:lang w:val="fr-FR" w:eastAsia="en-US"/>
        </w:rPr>
        <w:t xml:space="preserve"> 2.  </w:t>
      </w:r>
      <w:r w:rsidRPr="00A06AE6">
        <w:rPr>
          <w:b/>
          <w:bCs/>
          <w:sz w:val="24"/>
          <w:szCs w:val="24"/>
          <w:lang w:eastAsia="en-US"/>
        </w:rPr>
        <w:t>Література</w:t>
      </w:r>
      <w:r w:rsidRPr="00A06AE6">
        <w:rPr>
          <w:b/>
          <w:bCs/>
          <w:sz w:val="24"/>
          <w:szCs w:val="24"/>
          <w:lang w:val="fr-FR" w:eastAsia="en-US"/>
        </w:rPr>
        <w:t xml:space="preserve"> </w:t>
      </w:r>
      <w:r w:rsidRPr="00A06AE6">
        <w:rPr>
          <w:b/>
          <w:bCs/>
          <w:sz w:val="24"/>
          <w:szCs w:val="24"/>
          <w:lang w:eastAsia="en-US"/>
        </w:rPr>
        <w:t>Франції</w:t>
      </w:r>
      <w:r w:rsidRPr="00A06AE6">
        <w:rPr>
          <w:b/>
          <w:bCs/>
          <w:sz w:val="24"/>
          <w:szCs w:val="24"/>
          <w:lang w:val="fr-FR" w:eastAsia="en-US"/>
        </w:rPr>
        <w:t xml:space="preserve"> </w:t>
      </w:r>
      <w:r w:rsidRPr="00A06AE6">
        <w:rPr>
          <w:b/>
          <w:bCs/>
          <w:sz w:val="24"/>
          <w:szCs w:val="24"/>
          <w:lang w:eastAsia="en-US"/>
        </w:rPr>
        <w:t>ХХІ</w:t>
      </w:r>
      <w:r w:rsidRPr="00A06AE6">
        <w:rPr>
          <w:b/>
          <w:bCs/>
          <w:sz w:val="24"/>
          <w:szCs w:val="24"/>
          <w:lang w:val="fr-FR" w:eastAsia="en-US"/>
        </w:rPr>
        <w:t xml:space="preserve"> </w:t>
      </w:r>
      <w:r w:rsidRPr="00A06AE6">
        <w:rPr>
          <w:b/>
          <w:bCs/>
          <w:sz w:val="24"/>
          <w:szCs w:val="24"/>
          <w:lang w:eastAsia="en-US"/>
        </w:rPr>
        <w:t>ст</w:t>
      </w:r>
      <w:r w:rsidRPr="00A06AE6">
        <w:rPr>
          <w:b/>
          <w:bCs/>
          <w:sz w:val="24"/>
          <w:szCs w:val="24"/>
          <w:lang w:val="fr-FR" w:eastAsia="en-US"/>
        </w:rPr>
        <w:t xml:space="preserve">. </w:t>
      </w:r>
    </w:p>
    <w:p w:rsidR="00A06AE6" w:rsidRPr="00A06AE6" w:rsidRDefault="00A06AE6" w:rsidP="00A06AE6">
      <w:pPr>
        <w:widowControl/>
        <w:spacing w:line="276" w:lineRule="auto"/>
        <w:jc w:val="both"/>
        <w:rPr>
          <w:b/>
          <w:bCs/>
          <w:sz w:val="24"/>
          <w:szCs w:val="24"/>
          <w:lang w:val="uk-UA" w:eastAsia="en-US"/>
        </w:rPr>
      </w:pPr>
    </w:p>
    <w:p w:rsidR="00A06AE6" w:rsidRPr="00A06AE6" w:rsidRDefault="00A06AE6" w:rsidP="00A06AE6">
      <w:pPr>
        <w:widowControl/>
        <w:spacing w:line="276" w:lineRule="auto"/>
        <w:jc w:val="both"/>
        <w:rPr>
          <w:b/>
          <w:sz w:val="24"/>
          <w:szCs w:val="24"/>
          <w:lang w:val="uk-UA" w:eastAsia="en-US"/>
        </w:rPr>
      </w:pPr>
      <w:r w:rsidRPr="00A06AE6">
        <w:rPr>
          <w:b/>
          <w:bCs/>
          <w:sz w:val="24"/>
          <w:szCs w:val="24"/>
          <w:lang w:val="uk-UA" w:eastAsia="en-US"/>
        </w:rPr>
        <w:t>Лекційний модуль</w:t>
      </w:r>
      <w:r w:rsidRPr="00A06AE6">
        <w:rPr>
          <w:b/>
          <w:bCs/>
          <w:sz w:val="24"/>
          <w:szCs w:val="24"/>
          <w:lang w:val="fr-FR" w:eastAsia="en-US"/>
        </w:rPr>
        <w:t xml:space="preserve"> 1. </w:t>
      </w:r>
      <w:r w:rsidRPr="00A06AE6">
        <w:rPr>
          <w:b/>
          <w:sz w:val="24"/>
          <w:szCs w:val="24"/>
          <w:lang w:eastAsia="en-US"/>
        </w:rPr>
        <w:t>Феномен літературного депрімізму</w:t>
      </w:r>
      <w:r w:rsidRPr="00A06AE6">
        <w:rPr>
          <w:b/>
          <w:sz w:val="24"/>
          <w:szCs w:val="24"/>
          <w:lang w:val="uk-UA" w:eastAsia="en-US"/>
        </w:rPr>
        <w:t>.</w:t>
      </w:r>
      <w:r w:rsidRPr="00A06AE6">
        <w:rPr>
          <w:b/>
          <w:sz w:val="24"/>
          <w:szCs w:val="24"/>
          <w:lang w:eastAsia="en-US"/>
        </w:rPr>
        <w:t xml:space="preserve"> «Депрімізм» і Мішель Уельбек</w:t>
      </w:r>
    </w:p>
    <w:p w:rsidR="00A06AE6" w:rsidRPr="00A06AE6" w:rsidRDefault="00A06AE6" w:rsidP="00A06AE6">
      <w:pPr>
        <w:widowControl/>
        <w:spacing w:line="276" w:lineRule="auto"/>
        <w:jc w:val="both"/>
        <w:rPr>
          <w:sz w:val="24"/>
          <w:szCs w:val="24"/>
          <w:lang w:val="uk-UA" w:eastAsia="en-US"/>
        </w:rPr>
      </w:pPr>
      <w:r w:rsidRPr="00A06AE6">
        <w:rPr>
          <w:sz w:val="24"/>
          <w:szCs w:val="24"/>
          <w:lang w:val="uk-UA" w:eastAsia="en-US"/>
        </w:rPr>
        <w:t>Філософське і соціально-культурне обґрунтування поняття ( «депрімізм» і позитивізм, «депрімізм» і постмодернізм). «Депрімізм» і Мішель Уельбек (</w:t>
      </w:r>
      <w:r w:rsidRPr="00A06AE6">
        <w:rPr>
          <w:sz w:val="24"/>
          <w:szCs w:val="24"/>
          <w:lang w:eastAsia="en-US"/>
        </w:rPr>
        <w:t>Michel</w:t>
      </w:r>
      <w:r w:rsidRPr="00A06AE6">
        <w:rPr>
          <w:sz w:val="24"/>
          <w:szCs w:val="24"/>
          <w:lang w:val="uk-UA" w:eastAsia="en-US"/>
        </w:rPr>
        <w:t xml:space="preserve"> </w:t>
      </w:r>
      <w:r w:rsidRPr="00A06AE6">
        <w:rPr>
          <w:sz w:val="24"/>
          <w:szCs w:val="24"/>
          <w:lang w:eastAsia="en-US"/>
        </w:rPr>
        <w:t>Houellebecq</w:t>
      </w:r>
      <w:r w:rsidRPr="00A06AE6">
        <w:rPr>
          <w:sz w:val="24"/>
          <w:szCs w:val="24"/>
          <w:lang w:val="uk-UA" w:eastAsia="en-US"/>
        </w:rPr>
        <w:t xml:space="preserve">, псевд. </w:t>
      </w:r>
      <w:r w:rsidRPr="00A06AE6">
        <w:rPr>
          <w:sz w:val="24"/>
          <w:szCs w:val="24"/>
          <w:lang w:eastAsia="en-US"/>
        </w:rPr>
        <w:t>Thomas</w:t>
      </w:r>
      <w:r w:rsidRPr="00A06AE6">
        <w:rPr>
          <w:sz w:val="24"/>
          <w:szCs w:val="24"/>
          <w:lang w:val="uk-UA" w:eastAsia="en-US"/>
        </w:rPr>
        <w:t>, р. 1958). «Больові точки» сучасності в романах М. Уельбека «Елементарні частинки» (</w:t>
      </w:r>
      <w:r w:rsidRPr="00A06AE6">
        <w:rPr>
          <w:sz w:val="24"/>
          <w:szCs w:val="24"/>
          <w:lang w:eastAsia="en-US"/>
        </w:rPr>
        <w:t>Les</w:t>
      </w:r>
      <w:r w:rsidRPr="00A06AE6">
        <w:rPr>
          <w:sz w:val="24"/>
          <w:szCs w:val="24"/>
          <w:lang w:val="uk-UA" w:eastAsia="en-US"/>
        </w:rPr>
        <w:t xml:space="preserve"> </w:t>
      </w:r>
      <w:r w:rsidRPr="00A06AE6">
        <w:rPr>
          <w:sz w:val="24"/>
          <w:szCs w:val="24"/>
          <w:lang w:eastAsia="en-US"/>
        </w:rPr>
        <w:t>Particules</w:t>
      </w:r>
      <w:r w:rsidRPr="00A06AE6">
        <w:rPr>
          <w:sz w:val="24"/>
          <w:szCs w:val="24"/>
          <w:lang w:val="uk-UA" w:eastAsia="en-US"/>
        </w:rPr>
        <w:t xml:space="preserve"> é</w:t>
      </w:r>
      <w:r w:rsidRPr="00A06AE6">
        <w:rPr>
          <w:sz w:val="24"/>
          <w:szCs w:val="24"/>
          <w:lang w:eastAsia="en-US"/>
        </w:rPr>
        <w:t>l</w:t>
      </w:r>
      <w:r w:rsidRPr="00A06AE6">
        <w:rPr>
          <w:sz w:val="24"/>
          <w:szCs w:val="24"/>
          <w:lang w:val="uk-UA" w:eastAsia="en-US"/>
        </w:rPr>
        <w:t>é</w:t>
      </w:r>
      <w:r w:rsidRPr="00A06AE6">
        <w:rPr>
          <w:sz w:val="24"/>
          <w:szCs w:val="24"/>
          <w:lang w:eastAsia="en-US"/>
        </w:rPr>
        <w:t>mentaires</w:t>
      </w:r>
      <w:r w:rsidRPr="00A06AE6">
        <w:rPr>
          <w:sz w:val="24"/>
          <w:szCs w:val="24"/>
          <w:lang w:val="uk-UA" w:eastAsia="en-US"/>
        </w:rPr>
        <w:t>, 1998), «Платформа» (</w:t>
      </w:r>
      <w:r w:rsidRPr="00A06AE6">
        <w:rPr>
          <w:sz w:val="24"/>
          <w:szCs w:val="24"/>
          <w:lang w:eastAsia="en-US"/>
        </w:rPr>
        <w:t>Plateforme</w:t>
      </w:r>
      <w:r w:rsidRPr="00A06AE6">
        <w:rPr>
          <w:sz w:val="24"/>
          <w:szCs w:val="24"/>
          <w:lang w:val="uk-UA" w:eastAsia="en-US"/>
        </w:rPr>
        <w:t>, 2001), «Можливість острова» (</w:t>
      </w:r>
      <w:r w:rsidRPr="00A06AE6">
        <w:rPr>
          <w:sz w:val="24"/>
          <w:szCs w:val="24"/>
          <w:lang w:eastAsia="en-US"/>
        </w:rPr>
        <w:t>La</w:t>
      </w:r>
      <w:r w:rsidRPr="00A06AE6">
        <w:rPr>
          <w:sz w:val="24"/>
          <w:szCs w:val="24"/>
          <w:lang w:val="uk-UA" w:eastAsia="en-US"/>
        </w:rPr>
        <w:t xml:space="preserve"> </w:t>
      </w:r>
      <w:r w:rsidRPr="00A06AE6">
        <w:rPr>
          <w:sz w:val="24"/>
          <w:szCs w:val="24"/>
          <w:lang w:eastAsia="en-US"/>
        </w:rPr>
        <w:lastRenderedPageBreak/>
        <w:t>Possibilit</w:t>
      </w:r>
      <w:r w:rsidRPr="00A06AE6">
        <w:rPr>
          <w:sz w:val="24"/>
          <w:szCs w:val="24"/>
          <w:lang w:val="uk-UA" w:eastAsia="en-US"/>
        </w:rPr>
        <w:t xml:space="preserve">é </w:t>
      </w:r>
      <w:r w:rsidRPr="00A06AE6">
        <w:rPr>
          <w:sz w:val="24"/>
          <w:szCs w:val="24"/>
          <w:lang w:eastAsia="en-US"/>
        </w:rPr>
        <w:t>d</w:t>
      </w:r>
      <w:r w:rsidRPr="00A06AE6">
        <w:rPr>
          <w:sz w:val="24"/>
          <w:szCs w:val="24"/>
          <w:lang w:val="uk-UA" w:eastAsia="en-US"/>
        </w:rPr>
        <w:t>'</w:t>
      </w:r>
      <w:r w:rsidRPr="00A06AE6">
        <w:rPr>
          <w:sz w:val="24"/>
          <w:szCs w:val="24"/>
          <w:lang w:eastAsia="en-US"/>
        </w:rPr>
        <w:t>une</w:t>
      </w:r>
      <w:r w:rsidRPr="00A06AE6">
        <w:rPr>
          <w:sz w:val="24"/>
          <w:szCs w:val="24"/>
          <w:lang w:val="uk-UA" w:eastAsia="en-US"/>
        </w:rPr>
        <w:t xml:space="preserve"> î</w:t>
      </w:r>
      <w:r w:rsidRPr="00A06AE6">
        <w:rPr>
          <w:sz w:val="24"/>
          <w:szCs w:val="24"/>
          <w:lang w:eastAsia="en-US"/>
        </w:rPr>
        <w:t>le</w:t>
      </w:r>
      <w:r w:rsidRPr="00A06AE6">
        <w:rPr>
          <w:sz w:val="24"/>
          <w:szCs w:val="24"/>
          <w:lang w:val="uk-UA" w:eastAsia="en-US"/>
        </w:rPr>
        <w:t>, 2005), «Карта і територія »(</w:t>
      </w:r>
      <w:r w:rsidRPr="00A06AE6">
        <w:rPr>
          <w:sz w:val="24"/>
          <w:szCs w:val="24"/>
          <w:lang w:eastAsia="en-US"/>
        </w:rPr>
        <w:t>La</w:t>
      </w:r>
      <w:r w:rsidRPr="00A06AE6">
        <w:rPr>
          <w:sz w:val="24"/>
          <w:szCs w:val="24"/>
          <w:lang w:val="uk-UA" w:eastAsia="en-US"/>
        </w:rPr>
        <w:t xml:space="preserve"> </w:t>
      </w:r>
      <w:r w:rsidRPr="00A06AE6">
        <w:rPr>
          <w:sz w:val="24"/>
          <w:szCs w:val="24"/>
          <w:lang w:eastAsia="en-US"/>
        </w:rPr>
        <w:t>carte</w:t>
      </w:r>
      <w:r w:rsidRPr="00A06AE6">
        <w:rPr>
          <w:sz w:val="24"/>
          <w:szCs w:val="24"/>
          <w:lang w:val="uk-UA" w:eastAsia="en-US"/>
        </w:rPr>
        <w:t xml:space="preserve"> </w:t>
      </w:r>
      <w:r w:rsidRPr="00A06AE6">
        <w:rPr>
          <w:sz w:val="24"/>
          <w:szCs w:val="24"/>
          <w:lang w:eastAsia="en-US"/>
        </w:rPr>
        <w:t>et</w:t>
      </w:r>
      <w:r w:rsidRPr="00A06AE6">
        <w:rPr>
          <w:sz w:val="24"/>
          <w:szCs w:val="24"/>
          <w:lang w:val="uk-UA" w:eastAsia="en-US"/>
        </w:rPr>
        <w:t xml:space="preserve"> </w:t>
      </w:r>
      <w:r w:rsidRPr="00A06AE6">
        <w:rPr>
          <w:sz w:val="24"/>
          <w:szCs w:val="24"/>
          <w:lang w:eastAsia="en-US"/>
        </w:rPr>
        <w:t>le</w:t>
      </w:r>
      <w:r w:rsidRPr="00A06AE6">
        <w:rPr>
          <w:sz w:val="24"/>
          <w:szCs w:val="24"/>
          <w:lang w:val="uk-UA" w:eastAsia="en-US"/>
        </w:rPr>
        <w:t xml:space="preserve"> </w:t>
      </w:r>
      <w:r w:rsidRPr="00A06AE6">
        <w:rPr>
          <w:sz w:val="24"/>
          <w:szCs w:val="24"/>
          <w:lang w:eastAsia="en-US"/>
        </w:rPr>
        <w:t>territoire</w:t>
      </w:r>
      <w:r w:rsidRPr="00A06AE6">
        <w:rPr>
          <w:sz w:val="24"/>
          <w:szCs w:val="24"/>
          <w:lang w:val="uk-UA" w:eastAsia="en-US"/>
        </w:rPr>
        <w:t xml:space="preserve">, 2010):« світ як супермаркет », конфлікт цивілізацій, відчуження людини в суспільстві, криза сім'ї. </w:t>
      </w:r>
      <w:r w:rsidRPr="00A06AE6">
        <w:rPr>
          <w:sz w:val="24"/>
          <w:szCs w:val="24"/>
          <w:lang w:eastAsia="en-US"/>
        </w:rPr>
        <w:t>Концепція особистості в творчості М. Уельбека: проблема автентичності в світі симулякрів. Взаємодія різних жанрів і стилів: туристичні каталоги, історичні відомості, сценарії скетчів і фільмів, соціологічні та економічні дослідження, поетичні вкраплення.</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jc w:val="both"/>
        <w:rPr>
          <w:sz w:val="24"/>
          <w:szCs w:val="24"/>
          <w:lang w:val="uk-UA" w:eastAsia="en-US"/>
        </w:rPr>
      </w:pPr>
    </w:p>
    <w:p w:rsidR="00A06AE6" w:rsidRPr="00A06AE6" w:rsidRDefault="00A06AE6" w:rsidP="00A06AE6">
      <w:pPr>
        <w:widowControl/>
        <w:spacing w:line="276" w:lineRule="auto"/>
        <w:jc w:val="both"/>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2. </w:t>
      </w:r>
      <w:r w:rsidRPr="00A06AE6">
        <w:rPr>
          <w:b/>
          <w:sz w:val="24"/>
          <w:szCs w:val="24"/>
          <w:lang w:eastAsia="en-US"/>
        </w:rPr>
        <w:t>Творчість</w:t>
      </w:r>
      <w:r w:rsidRPr="00A06AE6">
        <w:rPr>
          <w:b/>
          <w:sz w:val="24"/>
          <w:szCs w:val="24"/>
          <w:lang w:val="fr-FR" w:eastAsia="en-US"/>
        </w:rPr>
        <w:t xml:space="preserve"> </w:t>
      </w:r>
      <w:r w:rsidRPr="00A06AE6">
        <w:rPr>
          <w:b/>
          <w:sz w:val="24"/>
          <w:szCs w:val="24"/>
          <w:lang w:eastAsia="en-US"/>
        </w:rPr>
        <w:t>Фредеріка</w:t>
      </w:r>
      <w:r w:rsidRPr="00A06AE6">
        <w:rPr>
          <w:b/>
          <w:sz w:val="24"/>
          <w:szCs w:val="24"/>
          <w:lang w:val="fr-FR" w:eastAsia="en-US"/>
        </w:rPr>
        <w:t xml:space="preserve"> </w:t>
      </w:r>
      <w:r w:rsidRPr="00A06AE6">
        <w:rPr>
          <w:b/>
          <w:sz w:val="24"/>
          <w:szCs w:val="24"/>
          <w:lang w:eastAsia="en-US"/>
        </w:rPr>
        <w:t>Бегбедера</w:t>
      </w:r>
      <w:r w:rsidRPr="00A06AE6">
        <w:rPr>
          <w:sz w:val="24"/>
          <w:szCs w:val="24"/>
          <w:lang w:val="fr-FR" w:eastAsia="en-US"/>
        </w:rPr>
        <w:t xml:space="preserve"> (Frédéric Beigbeder, </w:t>
      </w:r>
      <w:r w:rsidRPr="00A06AE6">
        <w:rPr>
          <w:sz w:val="24"/>
          <w:szCs w:val="24"/>
          <w:lang w:eastAsia="en-US"/>
        </w:rPr>
        <w:t>р</w:t>
      </w:r>
      <w:r w:rsidRPr="00A06AE6">
        <w:rPr>
          <w:sz w:val="24"/>
          <w:szCs w:val="24"/>
          <w:lang w:val="fr-FR" w:eastAsia="en-US"/>
        </w:rPr>
        <w:t xml:space="preserve">. 1965) </w:t>
      </w:r>
    </w:p>
    <w:p w:rsidR="00A06AE6" w:rsidRPr="00A06AE6" w:rsidRDefault="00A06AE6" w:rsidP="00A06AE6">
      <w:pPr>
        <w:widowControl/>
        <w:spacing w:line="276" w:lineRule="auto"/>
        <w:jc w:val="both"/>
        <w:rPr>
          <w:sz w:val="24"/>
          <w:szCs w:val="24"/>
          <w:lang w:val="uk-UA" w:eastAsia="en-US"/>
        </w:rPr>
      </w:pPr>
      <w:r w:rsidRPr="00A06AE6">
        <w:rPr>
          <w:sz w:val="24"/>
          <w:szCs w:val="24"/>
          <w:lang w:val="en-US" w:eastAsia="en-US"/>
        </w:rPr>
        <w:t xml:space="preserve">«99 </w:t>
      </w:r>
      <w:r w:rsidRPr="00A06AE6">
        <w:rPr>
          <w:sz w:val="24"/>
          <w:szCs w:val="24"/>
          <w:lang w:eastAsia="en-US"/>
        </w:rPr>
        <w:t>франків</w:t>
      </w:r>
      <w:r w:rsidRPr="00A06AE6">
        <w:rPr>
          <w:sz w:val="24"/>
          <w:szCs w:val="24"/>
          <w:lang w:val="en-US" w:eastAsia="en-US"/>
        </w:rPr>
        <w:t xml:space="preserve">» (99 francs, 2000) </w:t>
      </w:r>
      <w:r w:rsidRPr="00A06AE6">
        <w:rPr>
          <w:sz w:val="24"/>
          <w:szCs w:val="24"/>
          <w:lang w:eastAsia="en-US"/>
        </w:rPr>
        <w:t>і</w:t>
      </w:r>
      <w:r w:rsidRPr="00A06AE6">
        <w:rPr>
          <w:sz w:val="24"/>
          <w:szCs w:val="24"/>
          <w:lang w:val="en-US" w:eastAsia="en-US"/>
        </w:rPr>
        <w:t xml:space="preserve"> «Windows on the World» (Windows on the world, 2002): </w:t>
      </w:r>
      <w:r w:rsidRPr="00A06AE6">
        <w:rPr>
          <w:sz w:val="24"/>
          <w:szCs w:val="24"/>
          <w:lang w:eastAsia="en-US"/>
        </w:rPr>
        <w:t>людина</w:t>
      </w:r>
      <w:r w:rsidRPr="00A06AE6">
        <w:rPr>
          <w:sz w:val="24"/>
          <w:szCs w:val="24"/>
          <w:lang w:val="en-US" w:eastAsia="en-US"/>
        </w:rPr>
        <w:t xml:space="preserve"> </w:t>
      </w:r>
      <w:r w:rsidRPr="00A06AE6">
        <w:rPr>
          <w:sz w:val="24"/>
          <w:szCs w:val="24"/>
          <w:lang w:eastAsia="en-US"/>
        </w:rPr>
        <w:t>в</w:t>
      </w:r>
      <w:r w:rsidRPr="00A06AE6">
        <w:rPr>
          <w:sz w:val="24"/>
          <w:szCs w:val="24"/>
          <w:lang w:val="en-US" w:eastAsia="en-US"/>
        </w:rPr>
        <w:t xml:space="preserve"> </w:t>
      </w:r>
      <w:r w:rsidRPr="00A06AE6">
        <w:rPr>
          <w:sz w:val="24"/>
          <w:szCs w:val="24"/>
          <w:lang w:eastAsia="en-US"/>
        </w:rPr>
        <w:t>постіндустріальному</w:t>
      </w:r>
      <w:r w:rsidRPr="00A06AE6">
        <w:rPr>
          <w:sz w:val="24"/>
          <w:szCs w:val="24"/>
          <w:lang w:val="en-US" w:eastAsia="en-US"/>
        </w:rPr>
        <w:t xml:space="preserve"> </w:t>
      </w:r>
      <w:r w:rsidRPr="00A06AE6">
        <w:rPr>
          <w:sz w:val="24"/>
          <w:szCs w:val="24"/>
          <w:lang w:eastAsia="en-US"/>
        </w:rPr>
        <w:t>соціумі</w:t>
      </w:r>
      <w:r w:rsidRPr="00A06AE6">
        <w:rPr>
          <w:sz w:val="24"/>
          <w:szCs w:val="24"/>
          <w:lang w:val="en-US" w:eastAsia="en-US"/>
        </w:rPr>
        <w:t xml:space="preserve">. </w:t>
      </w:r>
      <w:r w:rsidRPr="00A06AE6">
        <w:rPr>
          <w:sz w:val="24"/>
          <w:szCs w:val="24"/>
          <w:lang w:eastAsia="en-US"/>
        </w:rPr>
        <w:t>Гіперреалізм як творчий метод Ф. Бегбедера: граничний натуралізм описів, увагу до зовнішніх проявів людського буття, гіпертрофоване зображення деталі. Актуалізація жанрової форми діалогу у французькій літературі.</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jc w:val="both"/>
        <w:rPr>
          <w:sz w:val="24"/>
          <w:szCs w:val="24"/>
          <w:lang w:val="uk-UA" w:eastAsia="en-US"/>
        </w:rPr>
      </w:pPr>
    </w:p>
    <w:p w:rsidR="00A06AE6" w:rsidRPr="00A06AE6" w:rsidRDefault="00A06AE6" w:rsidP="00A06AE6">
      <w:pPr>
        <w:widowControl/>
        <w:spacing w:line="276" w:lineRule="auto"/>
        <w:jc w:val="both"/>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3. </w:t>
      </w:r>
      <w:r w:rsidRPr="00A06AE6">
        <w:rPr>
          <w:b/>
          <w:sz w:val="24"/>
          <w:szCs w:val="24"/>
          <w:lang w:eastAsia="en-US"/>
        </w:rPr>
        <w:t>Трансформація</w:t>
      </w:r>
      <w:r w:rsidRPr="00A06AE6">
        <w:rPr>
          <w:b/>
          <w:sz w:val="24"/>
          <w:szCs w:val="24"/>
          <w:lang w:val="fr-FR" w:eastAsia="en-US"/>
        </w:rPr>
        <w:t xml:space="preserve"> </w:t>
      </w:r>
      <w:r w:rsidRPr="00A06AE6">
        <w:rPr>
          <w:b/>
          <w:sz w:val="24"/>
          <w:szCs w:val="24"/>
          <w:lang w:eastAsia="en-US"/>
        </w:rPr>
        <w:t>постмодерністської</w:t>
      </w:r>
      <w:r w:rsidRPr="00A06AE6">
        <w:rPr>
          <w:b/>
          <w:sz w:val="24"/>
          <w:szCs w:val="24"/>
          <w:lang w:val="fr-FR" w:eastAsia="en-US"/>
        </w:rPr>
        <w:t xml:space="preserve"> </w:t>
      </w:r>
      <w:r w:rsidRPr="00A06AE6">
        <w:rPr>
          <w:b/>
          <w:sz w:val="24"/>
          <w:szCs w:val="24"/>
          <w:lang w:eastAsia="en-US"/>
        </w:rPr>
        <w:t>парадигми</w:t>
      </w:r>
      <w:r w:rsidRPr="00A06AE6">
        <w:rPr>
          <w:b/>
          <w:sz w:val="24"/>
          <w:szCs w:val="24"/>
          <w:lang w:val="fr-FR" w:eastAsia="en-US"/>
        </w:rPr>
        <w:t xml:space="preserve"> </w:t>
      </w:r>
      <w:r w:rsidRPr="00A06AE6">
        <w:rPr>
          <w:b/>
          <w:sz w:val="24"/>
          <w:szCs w:val="24"/>
          <w:lang w:eastAsia="en-US"/>
        </w:rPr>
        <w:t>у</w:t>
      </w:r>
      <w:r w:rsidRPr="00A06AE6">
        <w:rPr>
          <w:b/>
          <w:sz w:val="24"/>
          <w:szCs w:val="24"/>
          <w:lang w:val="fr-FR" w:eastAsia="en-US"/>
        </w:rPr>
        <w:t xml:space="preserve"> </w:t>
      </w:r>
      <w:r w:rsidRPr="00A06AE6">
        <w:rPr>
          <w:b/>
          <w:sz w:val="24"/>
          <w:szCs w:val="24"/>
          <w:lang w:eastAsia="en-US"/>
        </w:rPr>
        <w:t>творчості</w:t>
      </w:r>
      <w:r w:rsidRPr="00A06AE6">
        <w:rPr>
          <w:b/>
          <w:sz w:val="24"/>
          <w:szCs w:val="24"/>
          <w:lang w:val="fr-FR" w:eastAsia="en-US"/>
        </w:rPr>
        <w:t xml:space="preserve"> </w:t>
      </w:r>
      <w:r w:rsidRPr="00A06AE6">
        <w:rPr>
          <w:b/>
          <w:sz w:val="24"/>
          <w:szCs w:val="24"/>
          <w:lang w:eastAsia="en-US"/>
        </w:rPr>
        <w:t>Еріка</w:t>
      </w:r>
      <w:r w:rsidRPr="00A06AE6">
        <w:rPr>
          <w:b/>
          <w:sz w:val="24"/>
          <w:szCs w:val="24"/>
          <w:lang w:val="fr-FR" w:eastAsia="en-US"/>
        </w:rPr>
        <w:t xml:space="preserve">- </w:t>
      </w:r>
      <w:r w:rsidRPr="00A06AE6">
        <w:rPr>
          <w:b/>
          <w:sz w:val="24"/>
          <w:szCs w:val="24"/>
          <w:lang w:eastAsia="en-US"/>
        </w:rPr>
        <w:t>Еммануеля</w:t>
      </w:r>
      <w:r w:rsidRPr="00A06AE6">
        <w:rPr>
          <w:b/>
          <w:sz w:val="24"/>
          <w:szCs w:val="24"/>
          <w:lang w:val="fr-FR" w:eastAsia="en-US"/>
        </w:rPr>
        <w:t xml:space="preserve"> </w:t>
      </w:r>
      <w:r w:rsidRPr="00A06AE6">
        <w:rPr>
          <w:b/>
          <w:sz w:val="24"/>
          <w:szCs w:val="24"/>
          <w:lang w:eastAsia="en-US"/>
        </w:rPr>
        <w:t>Шмітта</w:t>
      </w:r>
      <w:r w:rsidRPr="00A06AE6">
        <w:rPr>
          <w:sz w:val="24"/>
          <w:szCs w:val="24"/>
          <w:lang w:val="fr-FR" w:eastAsia="en-US"/>
        </w:rPr>
        <w:t xml:space="preserve"> (Eric-Emmanuel Schmitt, </w:t>
      </w:r>
      <w:r w:rsidRPr="00A06AE6">
        <w:rPr>
          <w:sz w:val="24"/>
          <w:szCs w:val="24"/>
          <w:lang w:eastAsia="en-US"/>
        </w:rPr>
        <w:t>р</w:t>
      </w:r>
      <w:r w:rsidRPr="00A06AE6">
        <w:rPr>
          <w:sz w:val="24"/>
          <w:szCs w:val="24"/>
          <w:lang w:val="fr-FR" w:eastAsia="en-US"/>
        </w:rPr>
        <w:t>. 1960)</w:t>
      </w:r>
      <w:r w:rsidRPr="00A06AE6">
        <w:rPr>
          <w:sz w:val="24"/>
          <w:szCs w:val="24"/>
          <w:lang w:val="uk-UA" w:eastAsia="en-US"/>
        </w:rPr>
        <w:t>.</w:t>
      </w:r>
    </w:p>
    <w:p w:rsidR="00A06AE6" w:rsidRPr="00A06AE6" w:rsidRDefault="00A06AE6" w:rsidP="00A06AE6">
      <w:pPr>
        <w:widowControl/>
        <w:spacing w:line="276" w:lineRule="auto"/>
        <w:jc w:val="both"/>
        <w:rPr>
          <w:sz w:val="24"/>
          <w:szCs w:val="24"/>
          <w:lang w:val="uk-UA" w:eastAsia="en-US"/>
        </w:rPr>
      </w:pPr>
      <w:r w:rsidRPr="00A06AE6">
        <w:rPr>
          <w:sz w:val="24"/>
          <w:szCs w:val="24"/>
          <w:lang w:val="uk-UA" w:eastAsia="en-US"/>
        </w:rPr>
        <w:t>П</w:t>
      </w:r>
      <w:r w:rsidRPr="00A06AE6">
        <w:rPr>
          <w:sz w:val="24"/>
          <w:szCs w:val="24"/>
          <w:lang w:eastAsia="en-US"/>
        </w:rPr>
        <w:t>овернення автору статусу філософсько-естетичного центру твору. «Стоїчний оптимізм» як основа філософсько-естетичної концепції письменника. Діалог з традицією і новаторство: «Євангеліє від Пілата» (L'Evangile selon Pilate, 2000), «Оскар і рожева пані» (Oscar et la Dame rose, 2002), «Улісс з Багдада» (Ulysse from Bagdad, 2008). Організація оповідання в творах Е.-Е. Шмітта. Філософська проблематика п'єс Еріка-Еммануеля Шмітта «Відвідувач» (Le Visiteur, 1993) і «Розпусник» (Le Libertin, 1997). Національні традиції Просвітництва в драматургії Е.-Е. Шмітта: драматизація філософського роздуми як основа дії, дотримання правила трьох єдностей, цілісність композиції, афористичність реплік. Діалогова структура п'єс як відмова від «монологізації» істини: установка на «епістемологічних невпевненість», відсутність однозначного рішення, «прикордонна ситуація», вільне поєднання «тотальної іронії» і етичної спрямованості.</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jc w:val="both"/>
        <w:rPr>
          <w:sz w:val="24"/>
          <w:szCs w:val="24"/>
          <w:lang w:val="uk-UA" w:eastAsia="en-US"/>
        </w:rPr>
      </w:pPr>
    </w:p>
    <w:p w:rsidR="00A06AE6" w:rsidRPr="00A06AE6" w:rsidRDefault="00A06AE6" w:rsidP="00A06AE6">
      <w:pPr>
        <w:widowControl/>
        <w:spacing w:line="276" w:lineRule="auto"/>
        <w:jc w:val="both"/>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4. </w:t>
      </w:r>
      <w:r w:rsidRPr="00A06AE6">
        <w:rPr>
          <w:b/>
          <w:sz w:val="24"/>
          <w:szCs w:val="24"/>
          <w:lang w:eastAsia="en-US"/>
        </w:rPr>
        <w:t>Творчість</w:t>
      </w:r>
      <w:r w:rsidRPr="00A06AE6">
        <w:rPr>
          <w:b/>
          <w:sz w:val="24"/>
          <w:szCs w:val="24"/>
          <w:lang w:val="fr-FR" w:eastAsia="en-US"/>
        </w:rPr>
        <w:t xml:space="preserve"> </w:t>
      </w:r>
      <w:r w:rsidRPr="00A06AE6">
        <w:rPr>
          <w:b/>
          <w:sz w:val="24"/>
          <w:szCs w:val="24"/>
          <w:lang w:eastAsia="en-US"/>
        </w:rPr>
        <w:t>Бернара</w:t>
      </w:r>
      <w:r w:rsidRPr="00A06AE6">
        <w:rPr>
          <w:b/>
          <w:sz w:val="24"/>
          <w:szCs w:val="24"/>
          <w:lang w:val="fr-FR" w:eastAsia="en-US"/>
        </w:rPr>
        <w:t xml:space="preserve"> </w:t>
      </w:r>
      <w:r w:rsidRPr="00A06AE6">
        <w:rPr>
          <w:b/>
          <w:sz w:val="24"/>
          <w:szCs w:val="24"/>
          <w:lang w:eastAsia="en-US"/>
        </w:rPr>
        <w:t>Вербера</w:t>
      </w:r>
      <w:r w:rsidRPr="00A06AE6">
        <w:rPr>
          <w:b/>
          <w:sz w:val="24"/>
          <w:szCs w:val="24"/>
          <w:lang w:val="fr-FR" w:eastAsia="en-US"/>
        </w:rPr>
        <w:t>.</w:t>
      </w:r>
      <w:r w:rsidRPr="00A06AE6">
        <w:rPr>
          <w:sz w:val="24"/>
          <w:szCs w:val="24"/>
          <w:lang w:val="fr-FR" w:eastAsia="en-US"/>
        </w:rPr>
        <w:t xml:space="preserve"> </w:t>
      </w:r>
    </w:p>
    <w:p w:rsidR="00A06AE6" w:rsidRPr="00A06AE6" w:rsidRDefault="00A06AE6" w:rsidP="00A06AE6">
      <w:pPr>
        <w:widowControl/>
        <w:spacing w:line="276" w:lineRule="auto"/>
        <w:jc w:val="both"/>
        <w:rPr>
          <w:sz w:val="24"/>
          <w:szCs w:val="24"/>
          <w:lang w:val="uk-UA" w:eastAsia="en-US"/>
        </w:rPr>
      </w:pPr>
      <w:r w:rsidRPr="00A06AE6">
        <w:rPr>
          <w:sz w:val="24"/>
          <w:szCs w:val="24"/>
          <w:lang w:eastAsia="en-US"/>
        </w:rPr>
        <w:t>Реалізація</w:t>
      </w:r>
      <w:r w:rsidRPr="00A06AE6">
        <w:rPr>
          <w:sz w:val="24"/>
          <w:szCs w:val="24"/>
          <w:lang w:val="fr-FR" w:eastAsia="en-US"/>
        </w:rPr>
        <w:t xml:space="preserve"> </w:t>
      </w:r>
      <w:r w:rsidRPr="00A06AE6">
        <w:rPr>
          <w:sz w:val="24"/>
          <w:szCs w:val="24"/>
          <w:lang w:eastAsia="en-US"/>
        </w:rPr>
        <w:t>принципу</w:t>
      </w:r>
      <w:r w:rsidRPr="00A06AE6">
        <w:rPr>
          <w:sz w:val="24"/>
          <w:szCs w:val="24"/>
          <w:lang w:val="fr-FR" w:eastAsia="en-US"/>
        </w:rPr>
        <w:t xml:space="preserve"> «</w:t>
      </w:r>
      <w:r w:rsidRPr="00A06AE6">
        <w:rPr>
          <w:sz w:val="24"/>
          <w:szCs w:val="24"/>
          <w:lang w:eastAsia="en-US"/>
        </w:rPr>
        <w:t>розважаючи</w:t>
      </w:r>
      <w:r w:rsidRPr="00A06AE6">
        <w:rPr>
          <w:sz w:val="24"/>
          <w:szCs w:val="24"/>
          <w:lang w:val="fr-FR" w:eastAsia="en-US"/>
        </w:rPr>
        <w:t xml:space="preserve">, </w:t>
      </w:r>
      <w:r w:rsidRPr="00A06AE6">
        <w:rPr>
          <w:sz w:val="24"/>
          <w:szCs w:val="24"/>
          <w:lang w:eastAsia="en-US"/>
        </w:rPr>
        <w:t>повчати</w:t>
      </w:r>
      <w:r w:rsidRPr="00A06AE6">
        <w:rPr>
          <w:sz w:val="24"/>
          <w:szCs w:val="24"/>
          <w:lang w:val="fr-FR" w:eastAsia="en-US"/>
        </w:rPr>
        <w:t xml:space="preserve">» </w:t>
      </w:r>
      <w:r w:rsidRPr="00A06AE6">
        <w:rPr>
          <w:sz w:val="24"/>
          <w:szCs w:val="24"/>
          <w:lang w:eastAsia="en-US"/>
        </w:rPr>
        <w:t>у</w:t>
      </w:r>
      <w:r w:rsidRPr="00A06AE6">
        <w:rPr>
          <w:sz w:val="24"/>
          <w:szCs w:val="24"/>
          <w:lang w:val="fr-FR" w:eastAsia="en-US"/>
        </w:rPr>
        <w:t xml:space="preserve"> </w:t>
      </w:r>
      <w:r w:rsidRPr="00A06AE6">
        <w:rPr>
          <w:sz w:val="24"/>
          <w:szCs w:val="24"/>
          <w:lang w:eastAsia="en-US"/>
        </w:rPr>
        <w:t>творчості</w:t>
      </w:r>
      <w:r w:rsidRPr="00A06AE6">
        <w:rPr>
          <w:sz w:val="24"/>
          <w:szCs w:val="24"/>
          <w:lang w:val="fr-FR" w:eastAsia="en-US"/>
        </w:rPr>
        <w:t xml:space="preserve"> </w:t>
      </w:r>
      <w:r w:rsidRPr="00A06AE6">
        <w:rPr>
          <w:sz w:val="24"/>
          <w:szCs w:val="24"/>
          <w:lang w:eastAsia="en-US"/>
        </w:rPr>
        <w:t>Бернара</w:t>
      </w:r>
      <w:r w:rsidRPr="00A06AE6">
        <w:rPr>
          <w:sz w:val="24"/>
          <w:szCs w:val="24"/>
          <w:lang w:val="fr-FR" w:eastAsia="en-US"/>
        </w:rPr>
        <w:t xml:space="preserve"> </w:t>
      </w:r>
      <w:r w:rsidRPr="00A06AE6">
        <w:rPr>
          <w:sz w:val="24"/>
          <w:szCs w:val="24"/>
          <w:lang w:eastAsia="en-US"/>
        </w:rPr>
        <w:t>Вербера</w:t>
      </w:r>
      <w:r w:rsidRPr="00A06AE6">
        <w:rPr>
          <w:sz w:val="24"/>
          <w:szCs w:val="24"/>
          <w:lang w:val="fr-FR" w:eastAsia="en-US"/>
        </w:rPr>
        <w:t xml:space="preserve"> (Bernard Verber, </w:t>
      </w:r>
      <w:r w:rsidRPr="00A06AE6">
        <w:rPr>
          <w:sz w:val="24"/>
          <w:szCs w:val="24"/>
          <w:lang w:eastAsia="en-US"/>
        </w:rPr>
        <w:t>р</w:t>
      </w:r>
      <w:r w:rsidRPr="00A06AE6">
        <w:rPr>
          <w:sz w:val="24"/>
          <w:szCs w:val="24"/>
          <w:lang w:val="fr-FR" w:eastAsia="en-US"/>
        </w:rPr>
        <w:t xml:space="preserve">. 1961). </w:t>
      </w:r>
      <w:r w:rsidRPr="00A06AE6">
        <w:rPr>
          <w:sz w:val="24"/>
          <w:szCs w:val="24"/>
          <w:lang w:eastAsia="en-US"/>
        </w:rPr>
        <w:t>Світоглядна</w:t>
      </w:r>
      <w:r w:rsidRPr="00A06AE6">
        <w:rPr>
          <w:sz w:val="24"/>
          <w:szCs w:val="24"/>
          <w:lang w:val="fr-FR" w:eastAsia="en-US"/>
        </w:rPr>
        <w:t xml:space="preserve"> </w:t>
      </w:r>
      <w:r w:rsidRPr="00A06AE6">
        <w:rPr>
          <w:sz w:val="24"/>
          <w:szCs w:val="24"/>
          <w:lang w:eastAsia="en-US"/>
        </w:rPr>
        <w:t>модель</w:t>
      </w:r>
      <w:r w:rsidRPr="00A06AE6">
        <w:rPr>
          <w:sz w:val="24"/>
          <w:szCs w:val="24"/>
          <w:lang w:val="fr-FR" w:eastAsia="en-US"/>
        </w:rPr>
        <w:t xml:space="preserve"> </w:t>
      </w:r>
      <w:r w:rsidRPr="00A06AE6">
        <w:rPr>
          <w:sz w:val="24"/>
          <w:szCs w:val="24"/>
          <w:lang w:eastAsia="en-US"/>
        </w:rPr>
        <w:t>епохи</w:t>
      </w:r>
      <w:r w:rsidRPr="00A06AE6">
        <w:rPr>
          <w:sz w:val="24"/>
          <w:szCs w:val="24"/>
          <w:lang w:val="fr-FR" w:eastAsia="en-US"/>
        </w:rPr>
        <w:t xml:space="preserve"> </w:t>
      </w:r>
      <w:r w:rsidRPr="00A06AE6">
        <w:rPr>
          <w:sz w:val="24"/>
          <w:szCs w:val="24"/>
          <w:lang w:eastAsia="en-US"/>
        </w:rPr>
        <w:t>постмодерну</w:t>
      </w:r>
      <w:r w:rsidRPr="00A06AE6">
        <w:rPr>
          <w:sz w:val="24"/>
          <w:szCs w:val="24"/>
          <w:lang w:val="fr-FR" w:eastAsia="en-US"/>
        </w:rPr>
        <w:t xml:space="preserve"> </w:t>
      </w:r>
      <w:r w:rsidRPr="00A06AE6">
        <w:rPr>
          <w:sz w:val="24"/>
          <w:szCs w:val="24"/>
          <w:lang w:eastAsia="en-US"/>
        </w:rPr>
        <w:t>в</w:t>
      </w:r>
      <w:r w:rsidRPr="00A06AE6">
        <w:rPr>
          <w:sz w:val="24"/>
          <w:szCs w:val="24"/>
          <w:lang w:val="fr-FR" w:eastAsia="en-US"/>
        </w:rPr>
        <w:t xml:space="preserve"> «</w:t>
      </w:r>
      <w:r w:rsidRPr="00A06AE6">
        <w:rPr>
          <w:sz w:val="24"/>
          <w:szCs w:val="24"/>
          <w:lang w:eastAsia="en-US"/>
        </w:rPr>
        <w:t>Енциклопедії</w:t>
      </w:r>
      <w:r w:rsidRPr="00A06AE6">
        <w:rPr>
          <w:sz w:val="24"/>
          <w:szCs w:val="24"/>
          <w:lang w:val="fr-FR" w:eastAsia="en-US"/>
        </w:rPr>
        <w:t xml:space="preserve"> </w:t>
      </w:r>
      <w:r w:rsidRPr="00A06AE6">
        <w:rPr>
          <w:sz w:val="24"/>
          <w:szCs w:val="24"/>
          <w:lang w:eastAsia="en-US"/>
        </w:rPr>
        <w:t>відносного</w:t>
      </w:r>
      <w:r w:rsidRPr="00A06AE6">
        <w:rPr>
          <w:sz w:val="24"/>
          <w:szCs w:val="24"/>
          <w:lang w:val="fr-FR" w:eastAsia="en-US"/>
        </w:rPr>
        <w:t xml:space="preserve"> </w:t>
      </w:r>
      <w:r w:rsidRPr="00A06AE6">
        <w:rPr>
          <w:sz w:val="24"/>
          <w:szCs w:val="24"/>
          <w:lang w:eastAsia="en-US"/>
        </w:rPr>
        <w:t>і</w:t>
      </w:r>
      <w:r w:rsidRPr="00A06AE6">
        <w:rPr>
          <w:sz w:val="24"/>
          <w:szCs w:val="24"/>
          <w:lang w:val="fr-FR" w:eastAsia="en-US"/>
        </w:rPr>
        <w:t xml:space="preserve"> </w:t>
      </w:r>
      <w:r w:rsidRPr="00A06AE6">
        <w:rPr>
          <w:sz w:val="24"/>
          <w:szCs w:val="24"/>
          <w:lang w:eastAsia="en-US"/>
        </w:rPr>
        <w:t>абсолютного</w:t>
      </w:r>
      <w:r w:rsidRPr="00A06AE6">
        <w:rPr>
          <w:sz w:val="24"/>
          <w:szCs w:val="24"/>
          <w:lang w:val="fr-FR" w:eastAsia="en-US"/>
        </w:rPr>
        <w:t xml:space="preserve"> </w:t>
      </w:r>
      <w:r w:rsidRPr="00A06AE6">
        <w:rPr>
          <w:sz w:val="24"/>
          <w:szCs w:val="24"/>
          <w:lang w:eastAsia="en-US"/>
        </w:rPr>
        <w:t>знання</w:t>
      </w:r>
      <w:r w:rsidRPr="00A06AE6">
        <w:rPr>
          <w:sz w:val="24"/>
          <w:szCs w:val="24"/>
          <w:lang w:val="fr-FR" w:eastAsia="en-US"/>
        </w:rPr>
        <w:t xml:space="preserve">» (L'Encyclopedie du savoir relatif et absolu, 1993): </w:t>
      </w:r>
      <w:r w:rsidRPr="00A06AE6">
        <w:rPr>
          <w:sz w:val="24"/>
          <w:szCs w:val="24"/>
          <w:lang w:eastAsia="en-US"/>
        </w:rPr>
        <w:t>варіативність</w:t>
      </w:r>
      <w:r w:rsidRPr="00A06AE6">
        <w:rPr>
          <w:sz w:val="24"/>
          <w:szCs w:val="24"/>
          <w:lang w:val="fr-FR" w:eastAsia="en-US"/>
        </w:rPr>
        <w:t xml:space="preserve"> </w:t>
      </w:r>
      <w:r w:rsidRPr="00A06AE6">
        <w:rPr>
          <w:sz w:val="24"/>
          <w:szCs w:val="24"/>
          <w:lang w:eastAsia="en-US"/>
        </w:rPr>
        <w:t>істини</w:t>
      </w:r>
      <w:r w:rsidRPr="00A06AE6">
        <w:rPr>
          <w:sz w:val="24"/>
          <w:szCs w:val="24"/>
          <w:lang w:val="fr-FR" w:eastAsia="en-US"/>
        </w:rPr>
        <w:t xml:space="preserve">, </w:t>
      </w:r>
      <w:r w:rsidRPr="00A06AE6">
        <w:rPr>
          <w:sz w:val="24"/>
          <w:szCs w:val="24"/>
          <w:lang w:eastAsia="en-US"/>
        </w:rPr>
        <w:t>симуляція</w:t>
      </w:r>
      <w:r w:rsidRPr="00A06AE6">
        <w:rPr>
          <w:sz w:val="24"/>
          <w:szCs w:val="24"/>
          <w:lang w:val="fr-FR" w:eastAsia="en-US"/>
        </w:rPr>
        <w:t xml:space="preserve"> </w:t>
      </w:r>
      <w:r w:rsidRPr="00A06AE6">
        <w:rPr>
          <w:sz w:val="24"/>
          <w:szCs w:val="24"/>
          <w:lang w:eastAsia="en-US"/>
        </w:rPr>
        <w:t>як</w:t>
      </w:r>
      <w:r w:rsidRPr="00A06AE6">
        <w:rPr>
          <w:sz w:val="24"/>
          <w:szCs w:val="24"/>
          <w:lang w:val="fr-FR" w:eastAsia="en-US"/>
        </w:rPr>
        <w:t xml:space="preserve"> </w:t>
      </w:r>
      <w:r w:rsidRPr="00A06AE6">
        <w:rPr>
          <w:sz w:val="24"/>
          <w:szCs w:val="24"/>
          <w:lang w:eastAsia="en-US"/>
        </w:rPr>
        <w:t>основа</w:t>
      </w:r>
      <w:r w:rsidRPr="00A06AE6">
        <w:rPr>
          <w:sz w:val="24"/>
          <w:szCs w:val="24"/>
          <w:lang w:val="fr-FR" w:eastAsia="en-US"/>
        </w:rPr>
        <w:t xml:space="preserve"> </w:t>
      </w:r>
      <w:r w:rsidRPr="00A06AE6">
        <w:rPr>
          <w:sz w:val="24"/>
          <w:szCs w:val="24"/>
          <w:lang w:eastAsia="en-US"/>
        </w:rPr>
        <w:t>соціального</w:t>
      </w:r>
      <w:r w:rsidRPr="00A06AE6">
        <w:rPr>
          <w:sz w:val="24"/>
          <w:szCs w:val="24"/>
          <w:lang w:val="fr-FR" w:eastAsia="en-US"/>
        </w:rPr>
        <w:t xml:space="preserve"> </w:t>
      </w:r>
      <w:r w:rsidRPr="00A06AE6">
        <w:rPr>
          <w:sz w:val="24"/>
          <w:szCs w:val="24"/>
          <w:lang w:eastAsia="en-US"/>
        </w:rPr>
        <w:t>буття</w:t>
      </w:r>
      <w:r w:rsidRPr="00A06AE6">
        <w:rPr>
          <w:sz w:val="24"/>
          <w:szCs w:val="24"/>
          <w:lang w:val="fr-FR" w:eastAsia="en-US"/>
        </w:rPr>
        <w:t xml:space="preserve">, </w:t>
      </w:r>
      <w:r w:rsidRPr="00A06AE6">
        <w:rPr>
          <w:sz w:val="24"/>
          <w:szCs w:val="24"/>
          <w:lang w:eastAsia="en-US"/>
        </w:rPr>
        <w:t>альтернативна</w:t>
      </w:r>
      <w:r w:rsidRPr="00A06AE6">
        <w:rPr>
          <w:sz w:val="24"/>
          <w:szCs w:val="24"/>
          <w:lang w:val="fr-FR" w:eastAsia="en-US"/>
        </w:rPr>
        <w:t xml:space="preserve"> </w:t>
      </w:r>
      <w:r w:rsidRPr="00A06AE6">
        <w:rPr>
          <w:sz w:val="24"/>
          <w:szCs w:val="24"/>
          <w:lang w:eastAsia="en-US"/>
        </w:rPr>
        <w:t>наука</w:t>
      </w:r>
      <w:r w:rsidRPr="00A06AE6">
        <w:rPr>
          <w:sz w:val="24"/>
          <w:szCs w:val="24"/>
          <w:lang w:val="fr-FR" w:eastAsia="en-US"/>
        </w:rPr>
        <w:t xml:space="preserve">, </w:t>
      </w:r>
      <w:r w:rsidRPr="00A06AE6">
        <w:rPr>
          <w:sz w:val="24"/>
          <w:szCs w:val="24"/>
          <w:lang w:eastAsia="en-US"/>
        </w:rPr>
        <w:t>автоцітатность</w:t>
      </w:r>
      <w:r w:rsidRPr="00A06AE6">
        <w:rPr>
          <w:sz w:val="24"/>
          <w:szCs w:val="24"/>
          <w:lang w:val="fr-FR" w:eastAsia="en-US"/>
        </w:rPr>
        <w:t xml:space="preserve">. </w:t>
      </w:r>
      <w:r w:rsidRPr="00A06AE6">
        <w:rPr>
          <w:sz w:val="24"/>
          <w:szCs w:val="24"/>
          <w:lang w:eastAsia="en-US"/>
        </w:rPr>
        <w:t>Космогонія</w:t>
      </w:r>
      <w:r w:rsidRPr="00A06AE6">
        <w:rPr>
          <w:sz w:val="24"/>
          <w:szCs w:val="24"/>
          <w:lang w:val="fr-FR" w:eastAsia="en-US"/>
        </w:rPr>
        <w:t xml:space="preserve"> </w:t>
      </w:r>
      <w:r w:rsidRPr="00A06AE6">
        <w:rPr>
          <w:sz w:val="24"/>
          <w:szCs w:val="24"/>
          <w:lang w:eastAsia="en-US"/>
        </w:rPr>
        <w:t>Б</w:t>
      </w:r>
      <w:r w:rsidRPr="00A06AE6">
        <w:rPr>
          <w:sz w:val="24"/>
          <w:szCs w:val="24"/>
          <w:lang w:val="fr-FR" w:eastAsia="en-US"/>
        </w:rPr>
        <w:t xml:space="preserve">. </w:t>
      </w:r>
      <w:r w:rsidRPr="00A06AE6">
        <w:rPr>
          <w:sz w:val="24"/>
          <w:szCs w:val="24"/>
          <w:lang w:eastAsia="en-US"/>
        </w:rPr>
        <w:t>Вербера</w:t>
      </w:r>
      <w:r w:rsidRPr="00A06AE6">
        <w:rPr>
          <w:sz w:val="24"/>
          <w:szCs w:val="24"/>
          <w:lang w:val="fr-FR" w:eastAsia="en-US"/>
        </w:rPr>
        <w:t xml:space="preserve"> </w:t>
      </w:r>
      <w:r w:rsidRPr="00A06AE6">
        <w:rPr>
          <w:sz w:val="24"/>
          <w:szCs w:val="24"/>
          <w:lang w:eastAsia="en-US"/>
        </w:rPr>
        <w:t>в</w:t>
      </w:r>
      <w:r w:rsidRPr="00A06AE6">
        <w:rPr>
          <w:sz w:val="24"/>
          <w:szCs w:val="24"/>
          <w:lang w:val="fr-FR" w:eastAsia="en-US"/>
        </w:rPr>
        <w:t xml:space="preserve"> </w:t>
      </w:r>
      <w:r w:rsidRPr="00A06AE6">
        <w:rPr>
          <w:sz w:val="24"/>
          <w:szCs w:val="24"/>
          <w:lang w:eastAsia="en-US"/>
        </w:rPr>
        <w:t>романах</w:t>
      </w:r>
      <w:r w:rsidRPr="00A06AE6">
        <w:rPr>
          <w:sz w:val="24"/>
          <w:szCs w:val="24"/>
          <w:lang w:val="fr-FR" w:eastAsia="en-US"/>
        </w:rPr>
        <w:t xml:space="preserve"> «</w:t>
      </w:r>
      <w:r w:rsidRPr="00A06AE6">
        <w:rPr>
          <w:sz w:val="24"/>
          <w:szCs w:val="24"/>
          <w:lang w:eastAsia="en-US"/>
        </w:rPr>
        <w:t>Імперія</w:t>
      </w:r>
      <w:r w:rsidRPr="00A06AE6">
        <w:rPr>
          <w:sz w:val="24"/>
          <w:szCs w:val="24"/>
          <w:lang w:val="fr-FR" w:eastAsia="en-US"/>
        </w:rPr>
        <w:t xml:space="preserve"> </w:t>
      </w:r>
      <w:r w:rsidRPr="00A06AE6">
        <w:rPr>
          <w:sz w:val="24"/>
          <w:szCs w:val="24"/>
          <w:lang w:eastAsia="en-US"/>
        </w:rPr>
        <w:t>ангелів</w:t>
      </w:r>
      <w:r w:rsidRPr="00A06AE6">
        <w:rPr>
          <w:sz w:val="24"/>
          <w:szCs w:val="24"/>
          <w:lang w:val="fr-FR" w:eastAsia="en-US"/>
        </w:rPr>
        <w:t xml:space="preserve">» L'Empire des anges, 2000) </w:t>
      </w:r>
      <w:r w:rsidRPr="00A06AE6">
        <w:rPr>
          <w:sz w:val="24"/>
          <w:szCs w:val="24"/>
          <w:lang w:eastAsia="en-US"/>
        </w:rPr>
        <w:t>і</w:t>
      </w:r>
      <w:r w:rsidRPr="00A06AE6">
        <w:rPr>
          <w:sz w:val="24"/>
          <w:szCs w:val="24"/>
          <w:lang w:val="fr-FR" w:eastAsia="en-US"/>
        </w:rPr>
        <w:t xml:space="preserve"> «</w:t>
      </w:r>
      <w:r w:rsidRPr="00A06AE6">
        <w:rPr>
          <w:sz w:val="24"/>
          <w:szCs w:val="24"/>
          <w:lang w:eastAsia="en-US"/>
        </w:rPr>
        <w:t>Ми</w:t>
      </w:r>
      <w:r w:rsidRPr="00A06AE6">
        <w:rPr>
          <w:sz w:val="24"/>
          <w:szCs w:val="24"/>
          <w:lang w:val="fr-FR" w:eastAsia="en-US"/>
        </w:rPr>
        <w:t xml:space="preserve">, </w:t>
      </w:r>
      <w:r w:rsidRPr="00A06AE6">
        <w:rPr>
          <w:sz w:val="24"/>
          <w:szCs w:val="24"/>
          <w:lang w:eastAsia="en-US"/>
        </w:rPr>
        <w:t>боги</w:t>
      </w:r>
      <w:r w:rsidRPr="00A06AE6">
        <w:rPr>
          <w:sz w:val="24"/>
          <w:szCs w:val="24"/>
          <w:lang w:val="fr-FR" w:eastAsia="en-US"/>
        </w:rPr>
        <w:t xml:space="preserve">» (Nous les dieux, 2004). </w:t>
      </w:r>
      <w:r w:rsidRPr="00A06AE6">
        <w:rPr>
          <w:sz w:val="24"/>
          <w:szCs w:val="24"/>
          <w:lang w:eastAsia="en-US"/>
        </w:rPr>
        <w:t>Футурологический</w:t>
      </w:r>
      <w:r w:rsidRPr="00A06AE6">
        <w:rPr>
          <w:sz w:val="24"/>
          <w:szCs w:val="24"/>
          <w:lang w:val="fr-FR" w:eastAsia="en-US"/>
        </w:rPr>
        <w:t xml:space="preserve"> </w:t>
      </w:r>
      <w:r w:rsidRPr="00A06AE6">
        <w:rPr>
          <w:sz w:val="24"/>
          <w:szCs w:val="24"/>
          <w:lang w:eastAsia="en-US"/>
        </w:rPr>
        <w:t>прогноз</w:t>
      </w:r>
      <w:r w:rsidRPr="00A06AE6">
        <w:rPr>
          <w:sz w:val="24"/>
          <w:szCs w:val="24"/>
          <w:lang w:val="fr-FR" w:eastAsia="en-US"/>
        </w:rPr>
        <w:t xml:space="preserve"> </w:t>
      </w:r>
      <w:r w:rsidRPr="00A06AE6">
        <w:rPr>
          <w:sz w:val="24"/>
          <w:szCs w:val="24"/>
          <w:lang w:eastAsia="en-US"/>
        </w:rPr>
        <w:t>в</w:t>
      </w:r>
      <w:r w:rsidRPr="00A06AE6">
        <w:rPr>
          <w:sz w:val="24"/>
          <w:szCs w:val="24"/>
          <w:lang w:val="fr-FR" w:eastAsia="en-US"/>
        </w:rPr>
        <w:t xml:space="preserve"> </w:t>
      </w:r>
      <w:r w:rsidRPr="00A06AE6">
        <w:rPr>
          <w:sz w:val="24"/>
          <w:szCs w:val="24"/>
          <w:lang w:eastAsia="en-US"/>
        </w:rPr>
        <w:t>збірці</w:t>
      </w:r>
      <w:r w:rsidRPr="00A06AE6">
        <w:rPr>
          <w:sz w:val="24"/>
          <w:szCs w:val="24"/>
          <w:lang w:val="fr-FR" w:eastAsia="en-US"/>
        </w:rPr>
        <w:t xml:space="preserve"> </w:t>
      </w:r>
      <w:r w:rsidRPr="00A06AE6">
        <w:rPr>
          <w:sz w:val="24"/>
          <w:szCs w:val="24"/>
          <w:lang w:eastAsia="en-US"/>
        </w:rPr>
        <w:t>оповідань</w:t>
      </w:r>
      <w:r w:rsidRPr="00A06AE6">
        <w:rPr>
          <w:sz w:val="24"/>
          <w:szCs w:val="24"/>
          <w:lang w:val="fr-FR" w:eastAsia="en-US"/>
        </w:rPr>
        <w:t>-</w:t>
      </w:r>
      <w:r w:rsidRPr="00A06AE6">
        <w:rPr>
          <w:sz w:val="24"/>
          <w:szCs w:val="24"/>
          <w:lang w:eastAsia="en-US"/>
        </w:rPr>
        <w:t>гіпотез</w:t>
      </w:r>
      <w:r w:rsidRPr="00A06AE6">
        <w:rPr>
          <w:sz w:val="24"/>
          <w:szCs w:val="24"/>
          <w:lang w:val="fr-FR" w:eastAsia="en-US"/>
        </w:rPr>
        <w:t xml:space="preserve"> </w:t>
      </w:r>
      <w:r w:rsidRPr="00A06AE6">
        <w:rPr>
          <w:sz w:val="24"/>
          <w:szCs w:val="24"/>
          <w:lang w:eastAsia="en-US"/>
        </w:rPr>
        <w:t>Б</w:t>
      </w:r>
      <w:r w:rsidRPr="00A06AE6">
        <w:rPr>
          <w:sz w:val="24"/>
          <w:szCs w:val="24"/>
          <w:lang w:val="fr-FR" w:eastAsia="en-US"/>
        </w:rPr>
        <w:t xml:space="preserve">. </w:t>
      </w:r>
      <w:r w:rsidRPr="00A06AE6">
        <w:rPr>
          <w:sz w:val="24"/>
          <w:szCs w:val="24"/>
          <w:lang w:eastAsia="en-US"/>
        </w:rPr>
        <w:t>Вербера</w:t>
      </w:r>
      <w:r w:rsidRPr="00A06AE6">
        <w:rPr>
          <w:sz w:val="24"/>
          <w:szCs w:val="24"/>
          <w:lang w:val="fr-FR" w:eastAsia="en-US"/>
        </w:rPr>
        <w:t xml:space="preserve"> «</w:t>
      </w:r>
      <w:r w:rsidRPr="00A06AE6">
        <w:rPr>
          <w:sz w:val="24"/>
          <w:szCs w:val="24"/>
          <w:lang w:eastAsia="en-US"/>
        </w:rPr>
        <w:t>Древо</w:t>
      </w:r>
      <w:r w:rsidRPr="00A06AE6">
        <w:rPr>
          <w:sz w:val="24"/>
          <w:szCs w:val="24"/>
          <w:lang w:val="fr-FR" w:eastAsia="en-US"/>
        </w:rPr>
        <w:t xml:space="preserve"> </w:t>
      </w:r>
      <w:r w:rsidRPr="00A06AE6">
        <w:rPr>
          <w:sz w:val="24"/>
          <w:szCs w:val="24"/>
          <w:lang w:eastAsia="en-US"/>
        </w:rPr>
        <w:t>можливого</w:t>
      </w:r>
      <w:r w:rsidRPr="00A06AE6">
        <w:rPr>
          <w:sz w:val="24"/>
          <w:szCs w:val="24"/>
          <w:lang w:val="fr-FR" w:eastAsia="en-US"/>
        </w:rPr>
        <w:t xml:space="preserve"> </w:t>
      </w:r>
      <w:r w:rsidRPr="00A06AE6">
        <w:rPr>
          <w:sz w:val="24"/>
          <w:szCs w:val="24"/>
          <w:lang w:eastAsia="en-US"/>
        </w:rPr>
        <w:t>і</w:t>
      </w:r>
      <w:r w:rsidRPr="00A06AE6">
        <w:rPr>
          <w:sz w:val="24"/>
          <w:szCs w:val="24"/>
          <w:lang w:val="fr-FR" w:eastAsia="en-US"/>
        </w:rPr>
        <w:t xml:space="preserve"> </w:t>
      </w:r>
      <w:r w:rsidRPr="00A06AE6">
        <w:rPr>
          <w:sz w:val="24"/>
          <w:szCs w:val="24"/>
          <w:lang w:eastAsia="en-US"/>
        </w:rPr>
        <w:t>інші</w:t>
      </w:r>
      <w:r w:rsidRPr="00A06AE6">
        <w:rPr>
          <w:sz w:val="24"/>
          <w:szCs w:val="24"/>
          <w:lang w:val="fr-FR" w:eastAsia="en-US"/>
        </w:rPr>
        <w:t xml:space="preserve"> </w:t>
      </w:r>
      <w:r w:rsidRPr="00A06AE6">
        <w:rPr>
          <w:sz w:val="24"/>
          <w:szCs w:val="24"/>
          <w:lang w:eastAsia="en-US"/>
        </w:rPr>
        <w:t>історії</w:t>
      </w:r>
      <w:r w:rsidRPr="00A06AE6">
        <w:rPr>
          <w:sz w:val="24"/>
          <w:szCs w:val="24"/>
          <w:lang w:val="fr-FR" w:eastAsia="en-US"/>
        </w:rPr>
        <w:t>» (L'Arbre des possibles et autres histoires, 2002).</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lastRenderedPageBreak/>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A06AE6" w:rsidRDefault="00A06AE6" w:rsidP="00A06AE6">
      <w:pPr>
        <w:widowControl/>
        <w:tabs>
          <w:tab w:val="left" w:pos="284"/>
        </w:tabs>
        <w:spacing w:line="259" w:lineRule="auto"/>
        <w:jc w:val="both"/>
        <w:rPr>
          <w:bCs/>
          <w:iCs/>
          <w:sz w:val="22"/>
          <w:szCs w:val="22"/>
          <w:lang w:val="fr-FR"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 Sorbonne : Bordas, 1995.</w:t>
      </w:r>
    </w:p>
    <w:p w:rsidR="00A06AE6" w:rsidRPr="00A06AE6" w:rsidRDefault="00A06AE6" w:rsidP="00A06AE6">
      <w:pPr>
        <w:widowControl/>
        <w:spacing w:line="276" w:lineRule="auto"/>
        <w:jc w:val="both"/>
        <w:rPr>
          <w:sz w:val="24"/>
          <w:szCs w:val="24"/>
          <w:lang w:val="uk-UA" w:eastAsia="en-US"/>
        </w:rPr>
      </w:pPr>
    </w:p>
    <w:p w:rsidR="00A06AE6" w:rsidRPr="00A06AE6" w:rsidRDefault="00A06AE6" w:rsidP="00A06AE6">
      <w:pPr>
        <w:widowControl/>
        <w:spacing w:line="276" w:lineRule="auto"/>
        <w:jc w:val="both"/>
        <w:rPr>
          <w:sz w:val="24"/>
          <w:szCs w:val="24"/>
          <w:lang w:val="uk-UA" w:eastAsia="en-US"/>
        </w:rPr>
      </w:pPr>
      <w:r w:rsidRPr="00A06AE6">
        <w:rPr>
          <w:b/>
          <w:bCs/>
          <w:sz w:val="24"/>
          <w:szCs w:val="24"/>
          <w:lang w:val="uk-UA" w:eastAsia="en-US"/>
        </w:rPr>
        <w:t>Лекційний модуль</w:t>
      </w:r>
      <w:r w:rsidRPr="00A06AE6">
        <w:rPr>
          <w:b/>
          <w:sz w:val="24"/>
          <w:szCs w:val="24"/>
          <w:lang w:val="fr-FR" w:eastAsia="en-US"/>
        </w:rPr>
        <w:t xml:space="preserve"> 5. </w:t>
      </w:r>
      <w:r w:rsidRPr="00A06AE6">
        <w:rPr>
          <w:b/>
          <w:sz w:val="24"/>
          <w:szCs w:val="24"/>
          <w:lang w:eastAsia="en-US"/>
        </w:rPr>
        <w:t>Жіноча</w:t>
      </w:r>
      <w:r w:rsidRPr="00A06AE6">
        <w:rPr>
          <w:b/>
          <w:sz w:val="24"/>
          <w:szCs w:val="24"/>
          <w:lang w:val="fr-FR" w:eastAsia="en-US"/>
        </w:rPr>
        <w:t xml:space="preserve"> </w:t>
      </w:r>
      <w:r w:rsidRPr="00A06AE6">
        <w:rPr>
          <w:b/>
          <w:sz w:val="24"/>
          <w:szCs w:val="24"/>
          <w:lang w:eastAsia="en-US"/>
        </w:rPr>
        <w:t>проза</w:t>
      </w:r>
      <w:r w:rsidRPr="00A06AE6">
        <w:rPr>
          <w:b/>
          <w:sz w:val="24"/>
          <w:szCs w:val="24"/>
          <w:lang w:val="fr-FR" w:eastAsia="en-US"/>
        </w:rPr>
        <w:t xml:space="preserve"> </w:t>
      </w:r>
      <w:r w:rsidRPr="00A06AE6">
        <w:rPr>
          <w:b/>
          <w:sz w:val="24"/>
          <w:szCs w:val="24"/>
          <w:lang w:eastAsia="en-US"/>
        </w:rPr>
        <w:t>у</w:t>
      </w:r>
      <w:r w:rsidRPr="00A06AE6">
        <w:rPr>
          <w:b/>
          <w:sz w:val="24"/>
          <w:szCs w:val="24"/>
          <w:lang w:val="fr-FR" w:eastAsia="en-US"/>
        </w:rPr>
        <w:t xml:space="preserve"> </w:t>
      </w:r>
      <w:r w:rsidRPr="00A06AE6">
        <w:rPr>
          <w:b/>
          <w:sz w:val="24"/>
          <w:szCs w:val="24"/>
          <w:lang w:eastAsia="en-US"/>
        </w:rPr>
        <w:t>французькій</w:t>
      </w:r>
      <w:r w:rsidRPr="00A06AE6">
        <w:rPr>
          <w:b/>
          <w:sz w:val="24"/>
          <w:szCs w:val="24"/>
          <w:lang w:val="fr-FR" w:eastAsia="en-US"/>
        </w:rPr>
        <w:t xml:space="preserve"> </w:t>
      </w:r>
      <w:r w:rsidRPr="00A06AE6">
        <w:rPr>
          <w:b/>
          <w:sz w:val="24"/>
          <w:szCs w:val="24"/>
          <w:lang w:eastAsia="en-US"/>
        </w:rPr>
        <w:t>літературі</w:t>
      </w:r>
      <w:r w:rsidRPr="00A06AE6">
        <w:rPr>
          <w:b/>
          <w:sz w:val="24"/>
          <w:szCs w:val="24"/>
          <w:lang w:val="fr-FR" w:eastAsia="en-US"/>
        </w:rPr>
        <w:t xml:space="preserve"> </w:t>
      </w:r>
      <w:r w:rsidRPr="00A06AE6">
        <w:rPr>
          <w:b/>
          <w:sz w:val="24"/>
          <w:szCs w:val="24"/>
          <w:lang w:eastAsia="en-US"/>
        </w:rPr>
        <w:t>рубежу</w:t>
      </w:r>
      <w:r w:rsidRPr="00A06AE6">
        <w:rPr>
          <w:b/>
          <w:sz w:val="24"/>
          <w:szCs w:val="24"/>
          <w:lang w:val="fr-FR" w:eastAsia="en-US"/>
        </w:rPr>
        <w:t xml:space="preserve"> </w:t>
      </w:r>
      <w:r w:rsidRPr="00A06AE6">
        <w:rPr>
          <w:b/>
          <w:sz w:val="24"/>
          <w:szCs w:val="24"/>
          <w:lang w:eastAsia="en-US"/>
        </w:rPr>
        <w:t>ХХ</w:t>
      </w:r>
      <w:r w:rsidRPr="00A06AE6">
        <w:rPr>
          <w:b/>
          <w:sz w:val="24"/>
          <w:szCs w:val="24"/>
          <w:lang w:val="fr-FR" w:eastAsia="en-US"/>
        </w:rPr>
        <w:t>-</w:t>
      </w:r>
      <w:r w:rsidRPr="00A06AE6">
        <w:rPr>
          <w:b/>
          <w:sz w:val="24"/>
          <w:szCs w:val="24"/>
          <w:lang w:eastAsia="en-US"/>
        </w:rPr>
        <w:t>ХХІ</w:t>
      </w:r>
      <w:r w:rsidRPr="00A06AE6">
        <w:rPr>
          <w:b/>
          <w:sz w:val="24"/>
          <w:szCs w:val="24"/>
          <w:lang w:val="fr-FR" w:eastAsia="en-US"/>
        </w:rPr>
        <w:t xml:space="preserve"> </w:t>
      </w:r>
      <w:r w:rsidRPr="00A06AE6">
        <w:rPr>
          <w:b/>
          <w:sz w:val="24"/>
          <w:szCs w:val="24"/>
          <w:lang w:eastAsia="en-US"/>
        </w:rPr>
        <w:t>століть</w:t>
      </w:r>
      <w:r w:rsidRPr="00A06AE6">
        <w:rPr>
          <w:b/>
          <w:sz w:val="24"/>
          <w:szCs w:val="24"/>
          <w:lang w:val="fr-FR" w:eastAsia="en-US"/>
        </w:rPr>
        <w:t>.</w:t>
      </w:r>
      <w:r w:rsidRPr="00A06AE6">
        <w:rPr>
          <w:sz w:val="24"/>
          <w:szCs w:val="24"/>
          <w:lang w:val="fr-FR" w:eastAsia="en-US"/>
        </w:rPr>
        <w:t xml:space="preserve"> </w:t>
      </w:r>
    </w:p>
    <w:p w:rsidR="00A06AE6" w:rsidRPr="00A06AE6" w:rsidRDefault="00A06AE6" w:rsidP="00A06AE6">
      <w:pPr>
        <w:widowControl/>
        <w:spacing w:line="276" w:lineRule="auto"/>
        <w:jc w:val="both"/>
        <w:rPr>
          <w:sz w:val="24"/>
          <w:szCs w:val="24"/>
          <w:lang w:val="uk-UA" w:eastAsia="en-US"/>
        </w:rPr>
      </w:pPr>
      <w:r w:rsidRPr="00A06AE6">
        <w:rPr>
          <w:sz w:val="24"/>
          <w:szCs w:val="24"/>
          <w:lang w:val="uk-UA" w:eastAsia="en-US"/>
        </w:rPr>
        <w:t>Роман Амелі Нотомб (</w:t>
      </w:r>
      <w:r w:rsidRPr="00A06AE6">
        <w:rPr>
          <w:sz w:val="24"/>
          <w:szCs w:val="24"/>
          <w:lang w:eastAsia="en-US"/>
        </w:rPr>
        <w:t>Am</w:t>
      </w:r>
      <w:r w:rsidRPr="00A06AE6">
        <w:rPr>
          <w:sz w:val="24"/>
          <w:szCs w:val="24"/>
          <w:lang w:val="uk-UA" w:eastAsia="en-US"/>
        </w:rPr>
        <w:t>é</w:t>
      </w:r>
      <w:r w:rsidRPr="00A06AE6">
        <w:rPr>
          <w:sz w:val="24"/>
          <w:szCs w:val="24"/>
          <w:lang w:eastAsia="en-US"/>
        </w:rPr>
        <w:t>lie</w:t>
      </w:r>
      <w:r w:rsidRPr="00A06AE6">
        <w:rPr>
          <w:sz w:val="24"/>
          <w:szCs w:val="24"/>
          <w:lang w:val="uk-UA" w:eastAsia="en-US"/>
        </w:rPr>
        <w:t xml:space="preserve"> </w:t>
      </w:r>
      <w:r w:rsidRPr="00A06AE6">
        <w:rPr>
          <w:sz w:val="24"/>
          <w:szCs w:val="24"/>
          <w:lang w:eastAsia="en-US"/>
        </w:rPr>
        <w:t>Nothomb</w:t>
      </w:r>
      <w:r w:rsidRPr="00A06AE6">
        <w:rPr>
          <w:sz w:val="24"/>
          <w:szCs w:val="24"/>
          <w:lang w:val="uk-UA" w:eastAsia="en-US"/>
        </w:rPr>
        <w:t>, р. 1967) «Страх і трепет» (</w:t>
      </w:r>
      <w:r w:rsidRPr="00A06AE6">
        <w:rPr>
          <w:sz w:val="24"/>
          <w:szCs w:val="24"/>
          <w:lang w:eastAsia="en-US"/>
        </w:rPr>
        <w:t>Stupeur</w:t>
      </w:r>
      <w:r w:rsidRPr="00A06AE6">
        <w:rPr>
          <w:sz w:val="24"/>
          <w:szCs w:val="24"/>
          <w:lang w:val="uk-UA" w:eastAsia="en-US"/>
        </w:rPr>
        <w:t xml:space="preserve"> </w:t>
      </w:r>
      <w:r w:rsidRPr="00A06AE6">
        <w:rPr>
          <w:sz w:val="24"/>
          <w:szCs w:val="24"/>
          <w:lang w:eastAsia="en-US"/>
        </w:rPr>
        <w:t>et</w:t>
      </w:r>
      <w:r w:rsidRPr="00A06AE6">
        <w:rPr>
          <w:sz w:val="24"/>
          <w:szCs w:val="24"/>
          <w:lang w:val="uk-UA" w:eastAsia="en-US"/>
        </w:rPr>
        <w:t xml:space="preserve"> </w:t>
      </w:r>
      <w:r w:rsidRPr="00A06AE6">
        <w:rPr>
          <w:sz w:val="24"/>
          <w:szCs w:val="24"/>
          <w:lang w:eastAsia="en-US"/>
        </w:rPr>
        <w:t>tremblements</w:t>
      </w:r>
      <w:r w:rsidRPr="00A06AE6">
        <w:rPr>
          <w:sz w:val="24"/>
          <w:szCs w:val="24"/>
          <w:lang w:val="uk-UA" w:eastAsia="en-US"/>
        </w:rPr>
        <w:t xml:space="preserve">, 1999): міжособистісний конфлікт і протистояння Сходу і Заходу. </w:t>
      </w:r>
      <w:r w:rsidRPr="00A06AE6">
        <w:rPr>
          <w:sz w:val="24"/>
          <w:szCs w:val="24"/>
          <w:lang w:eastAsia="en-US"/>
        </w:rPr>
        <w:t>Психологічний експеримент в романі «Сірчана кислота» (Acide sulfurique, 2005). Сучасна французька новела. Збірки новел Анни Гавальда (Anne Gavalda, р. 1970) «Мені б хотілося, щоб мене хто-небудь де-небудь чекав» (Je voudrais que quelqu'un m'attende que1que part, 1999).</w:t>
      </w:r>
    </w:p>
    <w:p w:rsidR="00A06AE6" w:rsidRPr="00A06AE6" w:rsidRDefault="00A06AE6" w:rsidP="00A06AE6">
      <w:pPr>
        <w:widowControl/>
        <w:spacing w:line="259" w:lineRule="auto"/>
        <w:jc w:val="both"/>
        <w:rPr>
          <w:rFonts w:ascii="Calibri" w:hAnsi="Calibri"/>
          <w:bCs/>
          <w:i/>
          <w:iCs/>
          <w:sz w:val="22"/>
          <w:szCs w:val="22"/>
          <w:lang w:val="uk-UA" w:eastAsia="en-US"/>
        </w:rPr>
      </w:pPr>
      <w:r w:rsidRPr="00A06AE6">
        <w:rPr>
          <w:rFonts w:ascii="Calibri" w:hAnsi="Calibri"/>
          <w:bCs/>
          <w:i/>
          <w:iCs/>
          <w:sz w:val="22"/>
          <w:szCs w:val="22"/>
          <w:lang w:val="uk-UA" w:eastAsia="en-US"/>
        </w:rPr>
        <w:t>Література:</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1.</w:t>
      </w:r>
      <w:r w:rsidRPr="00A06AE6">
        <w:rPr>
          <w:bCs/>
          <w:iCs/>
          <w:sz w:val="22"/>
          <w:szCs w:val="22"/>
          <w:lang w:eastAsia="en-US"/>
        </w:rPr>
        <w:tab/>
        <w:t>Голотюк О.В. Література Франції. – Херсон: Айлант, 2008. – 164 с.</w:t>
      </w:r>
    </w:p>
    <w:p w:rsidR="00A06AE6" w:rsidRPr="00A06AE6" w:rsidRDefault="00A06AE6" w:rsidP="00A06AE6">
      <w:pPr>
        <w:widowControl/>
        <w:tabs>
          <w:tab w:val="left" w:pos="284"/>
        </w:tabs>
        <w:spacing w:line="259" w:lineRule="auto"/>
        <w:jc w:val="both"/>
        <w:rPr>
          <w:bCs/>
          <w:iCs/>
          <w:sz w:val="22"/>
          <w:szCs w:val="22"/>
          <w:lang w:eastAsia="en-US"/>
        </w:rPr>
      </w:pPr>
      <w:r w:rsidRPr="00A06AE6">
        <w:rPr>
          <w:bCs/>
          <w:iCs/>
          <w:sz w:val="22"/>
          <w:szCs w:val="22"/>
          <w:lang w:eastAsia="en-US"/>
        </w:rPr>
        <w:t>2.</w:t>
      </w:r>
      <w:r w:rsidRPr="00A06AE6">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A06AE6" w:rsidRPr="0076033D" w:rsidRDefault="00A06AE6" w:rsidP="00A06AE6">
      <w:pPr>
        <w:widowControl/>
        <w:tabs>
          <w:tab w:val="left" w:pos="284"/>
        </w:tabs>
        <w:spacing w:line="259" w:lineRule="auto"/>
        <w:jc w:val="both"/>
        <w:rPr>
          <w:bCs/>
          <w:iCs/>
          <w:sz w:val="22"/>
          <w:szCs w:val="22"/>
          <w:lang w:eastAsia="en-US"/>
        </w:rPr>
      </w:pPr>
      <w:r w:rsidRPr="00A06AE6">
        <w:rPr>
          <w:bCs/>
          <w:iCs/>
          <w:sz w:val="22"/>
          <w:szCs w:val="22"/>
          <w:lang w:val="fr-FR" w:eastAsia="en-US"/>
        </w:rPr>
        <w:t>3.</w:t>
      </w:r>
      <w:r w:rsidRPr="00A06AE6">
        <w:rPr>
          <w:bCs/>
          <w:iCs/>
          <w:sz w:val="22"/>
          <w:szCs w:val="22"/>
          <w:lang w:val="fr-FR" w:eastAsia="en-US"/>
        </w:rPr>
        <w:tab/>
        <w:t>Вrunel P. Histoire de la littérature française. Tome II. ХIXe XXe siècles. Paris</w:t>
      </w:r>
      <w:r w:rsidRPr="0076033D">
        <w:rPr>
          <w:bCs/>
          <w:iCs/>
          <w:sz w:val="22"/>
          <w:szCs w:val="22"/>
          <w:lang w:eastAsia="en-US"/>
        </w:rPr>
        <w:t xml:space="preserve">, </w:t>
      </w:r>
      <w:r w:rsidRPr="00A06AE6">
        <w:rPr>
          <w:bCs/>
          <w:iCs/>
          <w:sz w:val="22"/>
          <w:szCs w:val="22"/>
          <w:lang w:val="fr-FR" w:eastAsia="en-US"/>
        </w:rPr>
        <w:t>Sorbonne</w:t>
      </w:r>
      <w:r w:rsidRPr="0076033D">
        <w:rPr>
          <w:bCs/>
          <w:iCs/>
          <w:sz w:val="22"/>
          <w:szCs w:val="22"/>
          <w:lang w:eastAsia="en-US"/>
        </w:rPr>
        <w:t xml:space="preserve"> : </w:t>
      </w:r>
      <w:r w:rsidRPr="00A06AE6">
        <w:rPr>
          <w:bCs/>
          <w:iCs/>
          <w:sz w:val="22"/>
          <w:szCs w:val="22"/>
          <w:lang w:val="fr-FR" w:eastAsia="en-US"/>
        </w:rPr>
        <w:t>Bordas</w:t>
      </w:r>
      <w:r w:rsidRPr="0076033D">
        <w:rPr>
          <w:bCs/>
          <w:iCs/>
          <w:sz w:val="22"/>
          <w:szCs w:val="22"/>
          <w:lang w:eastAsia="en-US"/>
        </w:rPr>
        <w:t>, 1995.</w:t>
      </w:r>
    </w:p>
    <w:p w:rsidR="00A06AE6" w:rsidRDefault="00A06AE6">
      <w:pPr>
        <w:widowControl/>
        <w:rPr>
          <w:b/>
          <w:caps/>
          <w:sz w:val="28"/>
          <w:szCs w:val="28"/>
          <w:lang w:val="uk-UA"/>
        </w:rPr>
      </w:pPr>
      <w:r>
        <w:rPr>
          <w:b/>
          <w:caps/>
          <w:sz w:val="28"/>
          <w:szCs w:val="28"/>
          <w:lang w:val="uk-UA"/>
        </w:rPr>
        <w:br w:type="page"/>
      </w:r>
    </w:p>
    <w:p w:rsidR="00A06AE6" w:rsidRPr="00A06AE6" w:rsidRDefault="00A06AE6" w:rsidP="00D105F0">
      <w:pPr>
        <w:widowControl/>
        <w:jc w:val="center"/>
        <w:rPr>
          <w:b/>
          <w:caps/>
          <w:sz w:val="28"/>
          <w:szCs w:val="28"/>
          <w:lang w:val="uk-UA"/>
        </w:rPr>
      </w:pPr>
    </w:p>
    <w:p w:rsidR="00CA0679" w:rsidRDefault="00CA0679" w:rsidP="00D105F0">
      <w:pPr>
        <w:widowControl/>
        <w:jc w:val="center"/>
        <w:rPr>
          <w:b/>
          <w:caps/>
          <w:sz w:val="28"/>
          <w:szCs w:val="28"/>
          <w:lang w:val="uk-UA"/>
        </w:rPr>
      </w:pPr>
      <w:r w:rsidRPr="00894807">
        <w:rPr>
          <w:b/>
          <w:caps/>
          <w:sz w:val="28"/>
          <w:szCs w:val="28"/>
          <w:lang w:val="uk-UA"/>
        </w:rPr>
        <w:t>Методичні рекомендації до проведення</w:t>
      </w:r>
    </w:p>
    <w:p w:rsidR="00CA0679" w:rsidRPr="00894807" w:rsidRDefault="00CA0679" w:rsidP="00D105F0">
      <w:pPr>
        <w:widowControl/>
        <w:jc w:val="center"/>
        <w:rPr>
          <w:b/>
          <w:caps/>
          <w:sz w:val="28"/>
          <w:szCs w:val="24"/>
          <w:lang w:val="uk-UA"/>
        </w:rPr>
      </w:pPr>
      <w:r w:rsidRPr="00894807">
        <w:rPr>
          <w:b/>
          <w:caps/>
          <w:sz w:val="28"/>
          <w:szCs w:val="28"/>
          <w:lang w:val="uk-UA"/>
        </w:rPr>
        <w:t xml:space="preserve"> практичних занять</w:t>
      </w:r>
    </w:p>
    <w:p w:rsidR="00856A54" w:rsidRPr="00856A54" w:rsidRDefault="00856A54" w:rsidP="00856A54">
      <w:pPr>
        <w:widowControl/>
        <w:spacing w:line="276" w:lineRule="auto"/>
        <w:jc w:val="center"/>
        <w:rPr>
          <w:rFonts w:eastAsia="Times New Roman"/>
          <w:sz w:val="24"/>
          <w:szCs w:val="24"/>
          <w:lang w:val="uk-UA"/>
        </w:rPr>
      </w:pPr>
    </w:p>
    <w:p w:rsidR="00856A54" w:rsidRPr="00856A54" w:rsidRDefault="00856A54" w:rsidP="00856A54">
      <w:pPr>
        <w:widowControl/>
        <w:spacing w:line="276" w:lineRule="auto"/>
        <w:jc w:val="both"/>
        <w:rPr>
          <w:b/>
          <w:bCs/>
          <w:sz w:val="24"/>
          <w:szCs w:val="24"/>
          <w:lang w:val="uk-UA" w:eastAsia="en-US"/>
        </w:rPr>
      </w:pPr>
      <w:r w:rsidRPr="00856A54">
        <w:rPr>
          <w:b/>
          <w:bCs/>
          <w:sz w:val="24"/>
          <w:szCs w:val="24"/>
          <w:lang w:eastAsia="en-US"/>
        </w:rPr>
        <w:t>Змістовий модуль 1. Література Франції другої половини ХХ ст.</w:t>
      </w:r>
    </w:p>
    <w:p w:rsidR="00856A54" w:rsidRPr="00856A54" w:rsidRDefault="00856A54" w:rsidP="00856A54">
      <w:pPr>
        <w:widowControl/>
        <w:spacing w:line="276" w:lineRule="auto"/>
        <w:jc w:val="both"/>
        <w:rPr>
          <w:b/>
          <w:bCs/>
          <w:sz w:val="24"/>
          <w:szCs w:val="24"/>
          <w:lang w:val="uk-UA" w:eastAsia="en-US"/>
        </w:rPr>
      </w:pPr>
    </w:p>
    <w:p w:rsidR="00856A54" w:rsidRPr="00856A54" w:rsidRDefault="00856A54" w:rsidP="00856A54">
      <w:pPr>
        <w:widowControl/>
        <w:spacing w:line="276" w:lineRule="auto"/>
        <w:rPr>
          <w:sz w:val="24"/>
          <w:szCs w:val="24"/>
          <w:lang w:val="uk-UA" w:eastAsia="en-US"/>
        </w:rPr>
      </w:pPr>
      <w:r w:rsidRPr="00856A54">
        <w:rPr>
          <w:b/>
          <w:bCs/>
          <w:sz w:val="24"/>
          <w:szCs w:val="24"/>
          <w:lang w:val="uk-UA" w:eastAsia="en-US"/>
        </w:rPr>
        <w:t>Практичний модуль</w:t>
      </w:r>
      <w:r w:rsidRPr="00856A54">
        <w:rPr>
          <w:b/>
          <w:bCs/>
          <w:sz w:val="24"/>
          <w:szCs w:val="24"/>
          <w:lang w:eastAsia="en-US"/>
        </w:rPr>
        <w:t xml:space="preserve"> 1.</w:t>
      </w:r>
      <w:r w:rsidRPr="00856A54">
        <w:rPr>
          <w:b/>
          <w:sz w:val="24"/>
          <w:szCs w:val="24"/>
          <w:lang w:eastAsia="en-US"/>
        </w:rPr>
        <w:t xml:space="preserve"> Антидрама або театр абсурду.</w:t>
      </w:r>
      <w:r w:rsidRPr="00856A54">
        <w:rPr>
          <w:sz w:val="24"/>
          <w:szCs w:val="24"/>
          <w:lang w:eastAsia="en-US"/>
        </w:rPr>
        <w:t xml:space="preserve"> </w:t>
      </w:r>
      <w:r w:rsidRPr="00856A54">
        <w:rPr>
          <w:b/>
          <w:bCs/>
          <w:sz w:val="24"/>
          <w:szCs w:val="24"/>
          <w:lang w:eastAsia="en-US"/>
        </w:rPr>
        <w:t>Новий роман</w:t>
      </w:r>
      <w:r w:rsidRPr="00856A54">
        <w:rPr>
          <w:sz w:val="24"/>
          <w:szCs w:val="24"/>
          <w:lang w:eastAsia="en-US"/>
        </w:rPr>
        <w:t xml:space="preserve"> </w:t>
      </w:r>
      <w:r w:rsidRPr="00856A54">
        <w:rPr>
          <w:b/>
          <w:sz w:val="24"/>
          <w:szCs w:val="24"/>
          <w:lang w:eastAsia="en-US"/>
        </w:rPr>
        <w:t>і його естетика.</w:t>
      </w:r>
    </w:p>
    <w:p w:rsidR="00856A54" w:rsidRPr="00856A54" w:rsidRDefault="00856A54" w:rsidP="00856A54">
      <w:pPr>
        <w:widowControl/>
        <w:spacing w:line="276" w:lineRule="auto"/>
        <w:rPr>
          <w:sz w:val="24"/>
          <w:szCs w:val="24"/>
          <w:lang w:val="uk-UA" w:eastAsia="en-US"/>
        </w:rPr>
      </w:pPr>
      <w:r w:rsidRPr="00856A54">
        <w:rPr>
          <w:sz w:val="24"/>
          <w:szCs w:val="24"/>
          <w:lang w:eastAsia="en-US"/>
        </w:rPr>
        <w:t xml:space="preserve">Філософія екзистенціалізму і </w:t>
      </w:r>
      <w:proofErr w:type="gramStart"/>
      <w:r w:rsidRPr="00856A54">
        <w:rPr>
          <w:sz w:val="24"/>
          <w:szCs w:val="24"/>
          <w:lang w:eastAsia="en-US"/>
        </w:rPr>
        <w:t>анти драма</w:t>
      </w:r>
      <w:proofErr w:type="gramEnd"/>
      <w:r w:rsidRPr="00856A54">
        <w:rPr>
          <w:sz w:val="24"/>
          <w:szCs w:val="24"/>
          <w:lang w:eastAsia="en-US"/>
        </w:rPr>
        <w:t xml:space="preserve">. Абсурд як світовідчуття і як художній прийом в антидрамі. Тотальне відчуження людини і поетика абсурду. Універсальність ситуації, відсутність інтриги і драматичної дії, відмова від причинно-наслідкових зв'язків, безособовість персонажів, замкнутість простору, фантастика та гротеск. «Театр абсурду» Ежена Йонеско (Eugène Ionesco, 1912 – 1994): від трагіфарсів до метафізичної драмі. Періодизація творчості. Фрагментарність, парадоксальність і трагікомізм художньої картини світу Е. Іонеско. «Мовний абсурд» ранніх п'єс Е. Йонеско: порушення комунікації. («Лиса </w:t>
      </w:r>
      <w:proofErr w:type="gramStart"/>
      <w:r w:rsidRPr="00856A54">
        <w:rPr>
          <w:sz w:val="24"/>
          <w:szCs w:val="24"/>
          <w:lang w:eastAsia="en-US"/>
        </w:rPr>
        <w:t>співачка»  (</w:t>
      </w:r>
      <w:proofErr w:type="gramEnd"/>
      <w:r w:rsidRPr="00856A54">
        <w:rPr>
          <w:sz w:val="24"/>
          <w:szCs w:val="24"/>
          <w:lang w:eastAsia="en-US"/>
        </w:rPr>
        <w:t xml:space="preserve">La cantatrice chauve, 1949, пост. 1950, опубл. 1952)). Абсурд індивідуальної екзистенції: «Стільці» (Les chaises, 1951). «Ситуаційний абсурд» в зрілій творчості Е. Іонеско: посилення гротескно-сатиричного початку. Антитоталітарна і екзистенціальна проблематика п'єс «Носороги» (Rhinoceros, 1957) і «Король вмирає» (Le Roi se meurt, 1962). Метафізичні антідрами 60-х «Повітряний пішохід» (Le Pieton de l’air, 1962), «Спрага і голод» (La Soif et la Faim, 1964): аллегорізм і узагальненість. П'єса «Макбет» (Macbett, 1972): рецепція класики в анти театрі. </w:t>
      </w:r>
      <w:r w:rsidRPr="00856A54">
        <w:rPr>
          <w:sz w:val="24"/>
          <w:szCs w:val="24"/>
          <w:lang w:val="uk-UA" w:eastAsia="en-US"/>
        </w:rPr>
        <w:t xml:space="preserve"> </w:t>
      </w:r>
      <w:r w:rsidRPr="00856A54">
        <w:rPr>
          <w:sz w:val="24"/>
          <w:szCs w:val="24"/>
          <w:lang w:eastAsia="en-US"/>
        </w:rPr>
        <w:t xml:space="preserve">Відмова від конкретно-історичного зображення реальності і традиційних героїв, інтриги і сюжету («школа відмови»). Розробка нових оповідних структур: порушення причинно-наслідкових зв'язків, фрагментарність, нелінійність, циклічність, варіативність. Культ тексту. Наталі Саррот (Nathalie Sarraute).  «Школа погляду» і кінематографічність ідіостилю А. Роб- Гріє. «Сценарійність» як основний оповідний прийом в романі «Минулого літа в </w:t>
      </w:r>
      <w:proofErr w:type="gramStart"/>
      <w:r w:rsidRPr="00856A54">
        <w:rPr>
          <w:sz w:val="24"/>
          <w:szCs w:val="24"/>
          <w:lang w:eastAsia="en-US"/>
        </w:rPr>
        <w:t>Марієнбаде»  (</w:t>
      </w:r>
      <w:proofErr w:type="gramEnd"/>
      <w:r w:rsidRPr="00856A54">
        <w:rPr>
          <w:sz w:val="24"/>
          <w:szCs w:val="24"/>
          <w:lang w:eastAsia="en-US"/>
        </w:rPr>
        <w:t xml:space="preserve">L'Année dernière à Marienbad). Роман «Дім побачень» (La Maison de rendez-vous, 1965): повернення до інтриги. Новий тип просторово-часових відносин в «новому романі» Мішеля Бютора (Michel Butor). Роман «Зміна» (La Modification, 1957): експеримент з оповідальними формами. </w:t>
      </w:r>
    </w:p>
    <w:p w:rsidR="00856A54" w:rsidRPr="00856A54" w:rsidRDefault="00856A54" w:rsidP="00856A54">
      <w:pPr>
        <w:widowControl/>
        <w:spacing w:line="276" w:lineRule="auto"/>
        <w:rPr>
          <w:sz w:val="24"/>
          <w:szCs w:val="24"/>
          <w:lang w:val="uk-UA" w:eastAsia="en-US"/>
        </w:rPr>
      </w:pP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uk-UA" w:eastAsia="en-US"/>
        </w:rPr>
        <w:t>4</w:t>
      </w:r>
      <w:r w:rsidRPr="00856A54">
        <w:rPr>
          <w:bCs/>
          <w:iCs/>
          <w:sz w:val="22"/>
          <w:szCs w:val="22"/>
          <w:lang w:val="fr-FR" w:eastAsia="en-US"/>
        </w:rPr>
        <w:t>.</w:t>
      </w:r>
      <w:r w:rsidRPr="00856A54">
        <w:rPr>
          <w:bCs/>
          <w:iCs/>
          <w:sz w:val="22"/>
          <w:szCs w:val="22"/>
          <w:lang w:val="fr-FR" w:eastAsia="en-US"/>
        </w:rPr>
        <w:tab/>
        <w:t>Ionesco, par C. Abastado. Paris, Sorbonne : Bordas, 1998.</w:t>
      </w:r>
    </w:p>
    <w:p w:rsidR="00856A54" w:rsidRPr="00856A54" w:rsidRDefault="00856A54" w:rsidP="00856A54">
      <w:pPr>
        <w:widowControl/>
        <w:spacing w:line="276" w:lineRule="auto"/>
        <w:rPr>
          <w:b/>
          <w:bCs/>
          <w:sz w:val="24"/>
          <w:szCs w:val="24"/>
          <w:lang w:val="uk-UA" w:eastAsia="en-US"/>
        </w:rPr>
      </w:pPr>
    </w:p>
    <w:p w:rsidR="00856A54" w:rsidRPr="00856A54" w:rsidRDefault="00856A54" w:rsidP="00856A54">
      <w:pPr>
        <w:widowControl/>
        <w:spacing w:line="276" w:lineRule="auto"/>
        <w:rPr>
          <w:sz w:val="24"/>
          <w:szCs w:val="24"/>
          <w:lang w:val="uk-UA" w:eastAsia="en-US"/>
        </w:rPr>
      </w:pPr>
    </w:p>
    <w:p w:rsidR="00856A54" w:rsidRPr="00856A54" w:rsidRDefault="00856A54" w:rsidP="00856A54">
      <w:pPr>
        <w:widowControl/>
        <w:spacing w:line="276" w:lineRule="auto"/>
        <w:rPr>
          <w:sz w:val="24"/>
          <w:szCs w:val="24"/>
          <w:lang w:val="uk-UA" w:eastAsia="en-US"/>
        </w:rPr>
      </w:pPr>
      <w:r w:rsidRPr="00856A54">
        <w:rPr>
          <w:b/>
          <w:bCs/>
          <w:sz w:val="24"/>
          <w:szCs w:val="24"/>
          <w:lang w:val="uk-UA" w:eastAsia="en-US"/>
        </w:rPr>
        <w:t>Практичний модуль</w:t>
      </w:r>
      <w:r w:rsidRPr="00856A54">
        <w:rPr>
          <w:b/>
          <w:sz w:val="24"/>
          <w:szCs w:val="24"/>
          <w:lang w:val="uk-UA" w:eastAsia="en-US"/>
        </w:rPr>
        <w:t xml:space="preserve"> 2. Постекзистенціалістські і неоромантичні тенденції в творчості Жана-Марі Гюстава Леклезіо</w:t>
      </w:r>
      <w:r w:rsidRPr="00856A54">
        <w:rPr>
          <w:sz w:val="24"/>
          <w:szCs w:val="24"/>
          <w:lang w:val="uk-UA" w:eastAsia="en-US"/>
        </w:rPr>
        <w:t xml:space="preserve"> (</w:t>
      </w:r>
      <w:r w:rsidRPr="00856A54">
        <w:rPr>
          <w:sz w:val="24"/>
          <w:szCs w:val="24"/>
          <w:lang w:val="fr-FR" w:eastAsia="en-US"/>
        </w:rPr>
        <w:t>Jean</w:t>
      </w:r>
      <w:r w:rsidRPr="00856A54">
        <w:rPr>
          <w:sz w:val="24"/>
          <w:szCs w:val="24"/>
          <w:lang w:val="uk-UA" w:eastAsia="en-US"/>
        </w:rPr>
        <w:t>-</w:t>
      </w:r>
      <w:r w:rsidRPr="00856A54">
        <w:rPr>
          <w:sz w:val="24"/>
          <w:szCs w:val="24"/>
          <w:lang w:val="fr-FR" w:eastAsia="en-US"/>
        </w:rPr>
        <w:t>Marie</w:t>
      </w:r>
      <w:r w:rsidRPr="00856A54">
        <w:rPr>
          <w:sz w:val="24"/>
          <w:szCs w:val="24"/>
          <w:lang w:val="uk-UA" w:eastAsia="en-US"/>
        </w:rPr>
        <w:t xml:space="preserve"> </w:t>
      </w:r>
      <w:r w:rsidRPr="00856A54">
        <w:rPr>
          <w:sz w:val="24"/>
          <w:szCs w:val="24"/>
          <w:lang w:val="fr-FR" w:eastAsia="en-US"/>
        </w:rPr>
        <w:t>Gustave</w:t>
      </w:r>
      <w:r w:rsidRPr="00856A54">
        <w:rPr>
          <w:sz w:val="24"/>
          <w:szCs w:val="24"/>
          <w:lang w:val="uk-UA" w:eastAsia="en-US"/>
        </w:rPr>
        <w:t xml:space="preserve"> </w:t>
      </w:r>
      <w:r w:rsidRPr="00856A54">
        <w:rPr>
          <w:sz w:val="24"/>
          <w:szCs w:val="24"/>
          <w:lang w:val="fr-FR" w:eastAsia="en-US"/>
        </w:rPr>
        <w:t>Le</w:t>
      </w:r>
      <w:r w:rsidRPr="00856A54">
        <w:rPr>
          <w:sz w:val="24"/>
          <w:szCs w:val="24"/>
          <w:lang w:val="uk-UA" w:eastAsia="en-US"/>
        </w:rPr>
        <w:t xml:space="preserve"> </w:t>
      </w:r>
      <w:r w:rsidRPr="00856A54">
        <w:rPr>
          <w:sz w:val="24"/>
          <w:szCs w:val="24"/>
          <w:lang w:val="fr-FR" w:eastAsia="en-US"/>
        </w:rPr>
        <w:t>Cl</w:t>
      </w:r>
      <w:r w:rsidRPr="00856A54">
        <w:rPr>
          <w:sz w:val="24"/>
          <w:szCs w:val="24"/>
          <w:lang w:val="uk-UA" w:eastAsia="en-US"/>
        </w:rPr>
        <w:t>é</w:t>
      </w:r>
      <w:r w:rsidRPr="00856A54">
        <w:rPr>
          <w:sz w:val="24"/>
          <w:szCs w:val="24"/>
          <w:lang w:val="fr-FR" w:eastAsia="en-US"/>
        </w:rPr>
        <w:t>zio</w:t>
      </w:r>
      <w:r w:rsidRPr="00856A54">
        <w:rPr>
          <w:sz w:val="24"/>
          <w:szCs w:val="24"/>
          <w:lang w:val="uk-UA" w:eastAsia="en-US"/>
        </w:rPr>
        <w:t xml:space="preserve">, нар. 1940). </w:t>
      </w:r>
    </w:p>
    <w:p w:rsidR="00856A54" w:rsidRPr="00856A54" w:rsidRDefault="00856A54" w:rsidP="00856A54">
      <w:pPr>
        <w:widowControl/>
        <w:spacing w:line="276" w:lineRule="auto"/>
        <w:rPr>
          <w:sz w:val="24"/>
          <w:szCs w:val="24"/>
          <w:lang w:val="uk-UA" w:eastAsia="en-US"/>
        </w:rPr>
      </w:pPr>
      <w:r w:rsidRPr="00856A54">
        <w:rPr>
          <w:sz w:val="24"/>
          <w:szCs w:val="24"/>
          <w:lang w:eastAsia="en-US"/>
        </w:rPr>
        <w:t xml:space="preserve">Експериментальний характер раннього періоду творчості: дослідження можливостей мови (роман «Протокол» (Procès-Verbal, 1963)). Неприйняття соціальної і духовної уніфікованості сучасного суспільства, проблема некомунікабельності, мотив втраченого дитинства, біблійні ремінісценції та алюзії, своєрідність хронотопу, фрагментарність і метафоричність оповідання, ритмічна організація в романах «Пустеля» (Désert, 1980), «Золотошукач» (Le Chercheur </w:t>
      </w:r>
      <w:proofErr w:type="gramStart"/>
      <w:r w:rsidRPr="00856A54">
        <w:rPr>
          <w:sz w:val="24"/>
          <w:szCs w:val="24"/>
          <w:lang w:eastAsia="en-US"/>
        </w:rPr>
        <w:t>d'or ,</w:t>
      </w:r>
      <w:proofErr w:type="gramEnd"/>
      <w:r w:rsidRPr="00856A54">
        <w:rPr>
          <w:sz w:val="24"/>
          <w:szCs w:val="24"/>
          <w:lang w:eastAsia="en-US"/>
        </w:rPr>
        <w:t xml:space="preserve"> 1985), «Блукаюча зірка» (Étoile errante,, 1992). Сучасний світ в романі «Приспів голоду» (Ritournelle de la faim, 2008).</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lastRenderedPageBreak/>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rPr>
          <w:sz w:val="24"/>
          <w:szCs w:val="24"/>
          <w:lang w:val="uk-UA" w:eastAsia="en-US"/>
        </w:rPr>
      </w:pPr>
    </w:p>
    <w:p w:rsidR="00856A54" w:rsidRPr="00856A54" w:rsidRDefault="00856A54" w:rsidP="00856A54">
      <w:pPr>
        <w:widowControl/>
        <w:spacing w:line="276" w:lineRule="auto"/>
        <w:rPr>
          <w:sz w:val="24"/>
          <w:szCs w:val="24"/>
          <w:lang w:val="uk-UA" w:eastAsia="en-US"/>
        </w:rPr>
      </w:pPr>
      <w:r w:rsidRPr="00856A54">
        <w:rPr>
          <w:b/>
          <w:bCs/>
          <w:sz w:val="24"/>
          <w:szCs w:val="24"/>
          <w:lang w:val="uk-UA" w:eastAsia="en-US"/>
        </w:rPr>
        <w:t>Практичний модуль</w:t>
      </w:r>
      <w:r w:rsidRPr="00856A54">
        <w:rPr>
          <w:b/>
          <w:sz w:val="24"/>
          <w:szCs w:val="24"/>
          <w:lang w:val="fr-FR" w:eastAsia="en-US"/>
        </w:rPr>
        <w:t xml:space="preserve"> </w:t>
      </w:r>
      <w:r w:rsidRPr="00856A54">
        <w:rPr>
          <w:b/>
          <w:sz w:val="24"/>
          <w:szCs w:val="24"/>
          <w:lang w:val="uk-UA" w:eastAsia="en-US"/>
        </w:rPr>
        <w:t>3</w:t>
      </w:r>
      <w:r w:rsidRPr="00856A54">
        <w:rPr>
          <w:b/>
          <w:sz w:val="24"/>
          <w:szCs w:val="24"/>
          <w:lang w:val="fr-FR" w:eastAsia="en-US"/>
        </w:rPr>
        <w:t xml:space="preserve">. </w:t>
      </w:r>
      <w:r w:rsidRPr="00856A54">
        <w:rPr>
          <w:b/>
          <w:sz w:val="24"/>
          <w:szCs w:val="24"/>
          <w:lang w:eastAsia="en-US"/>
        </w:rPr>
        <w:t>Художній</w:t>
      </w:r>
      <w:r w:rsidRPr="00856A54">
        <w:rPr>
          <w:b/>
          <w:sz w:val="24"/>
          <w:szCs w:val="24"/>
          <w:lang w:val="fr-FR" w:eastAsia="en-US"/>
        </w:rPr>
        <w:t xml:space="preserve"> </w:t>
      </w:r>
      <w:r w:rsidRPr="00856A54">
        <w:rPr>
          <w:b/>
          <w:sz w:val="24"/>
          <w:szCs w:val="24"/>
          <w:lang w:eastAsia="en-US"/>
        </w:rPr>
        <w:t>світ</w:t>
      </w:r>
      <w:r w:rsidRPr="00856A54">
        <w:rPr>
          <w:b/>
          <w:sz w:val="24"/>
          <w:szCs w:val="24"/>
          <w:lang w:val="fr-FR" w:eastAsia="en-US"/>
        </w:rPr>
        <w:t xml:space="preserve"> </w:t>
      </w:r>
      <w:r w:rsidRPr="00856A54">
        <w:rPr>
          <w:b/>
          <w:sz w:val="24"/>
          <w:szCs w:val="24"/>
          <w:lang w:eastAsia="en-US"/>
        </w:rPr>
        <w:t>Мішеля</w:t>
      </w:r>
      <w:r w:rsidRPr="00856A54">
        <w:rPr>
          <w:b/>
          <w:sz w:val="24"/>
          <w:szCs w:val="24"/>
          <w:lang w:val="fr-FR" w:eastAsia="en-US"/>
        </w:rPr>
        <w:t xml:space="preserve"> </w:t>
      </w:r>
      <w:r w:rsidRPr="00856A54">
        <w:rPr>
          <w:b/>
          <w:sz w:val="24"/>
          <w:szCs w:val="24"/>
          <w:lang w:eastAsia="en-US"/>
        </w:rPr>
        <w:t>Турньє</w:t>
      </w:r>
      <w:r w:rsidRPr="00856A54">
        <w:rPr>
          <w:sz w:val="24"/>
          <w:szCs w:val="24"/>
          <w:lang w:val="fr-FR" w:eastAsia="en-US"/>
        </w:rPr>
        <w:t xml:space="preserve"> (Michel Tournier, </w:t>
      </w:r>
      <w:r w:rsidRPr="00856A54">
        <w:rPr>
          <w:sz w:val="24"/>
          <w:szCs w:val="24"/>
          <w:lang w:eastAsia="en-US"/>
        </w:rPr>
        <w:t>р</w:t>
      </w:r>
      <w:r w:rsidRPr="00856A54">
        <w:rPr>
          <w:sz w:val="24"/>
          <w:szCs w:val="24"/>
          <w:lang w:val="fr-FR" w:eastAsia="en-US"/>
        </w:rPr>
        <w:t>. 1924)</w:t>
      </w:r>
    </w:p>
    <w:p w:rsidR="00856A54" w:rsidRPr="00856A54" w:rsidRDefault="00856A54" w:rsidP="00856A54">
      <w:pPr>
        <w:widowControl/>
        <w:spacing w:line="276" w:lineRule="auto"/>
        <w:rPr>
          <w:sz w:val="24"/>
          <w:szCs w:val="24"/>
          <w:lang w:val="uk-UA" w:eastAsia="en-US"/>
        </w:rPr>
      </w:pPr>
      <w:r w:rsidRPr="00856A54">
        <w:rPr>
          <w:sz w:val="24"/>
          <w:szCs w:val="24"/>
          <w:lang w:val="uk-UA" w:eastAsia="en-US"/>
        </w:rPr>
        <w:t>У</w:t>
      </w:r>
      <w:r w:rsidRPr="00856A54">
        <w:rPr>
          <w:sz w:val="24"/>
          <w:szCs w:val="24"/>
          <w:lang w:eastAsia="en-US"/>
        </w:rPr>
        <w:t xml:space="preserve"> пошуках втраченої цілісності. Міфотворчість М. Турньє. Дихотомія як основний принцип розповіді. «П'ятниця, або Дзеркало Лімба» (Vendredi ou les Limbes du Pacifique, 1967): «зіткнення і злиття двох цивілізацій». Етапи еволюції Робінзона. Багатошаровість неоміфа в романах «Лісовий цар» (Le Roi des Aulnes, 1970) і «Елеазар, або Джерело і кущ» (Eléazar ou la Source et le Buisson, 1996). Проблема образу і подоби в романах «Каспар, Мельхіор і Бальтазар» (Gaspard, Melchior et Balthazar, 1980) і «Золота краплина» (Goutte d'or, 1985). Експеримент з наративом як основний спосіб деконструкції «вічних» сюжетів і образів у творчості М. Турньє.</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rPr>
          <w:sz w:val="24"/>
          <w:szCs w:val="24"/>
          <w:lang w:val="uk-UA" w:eastAsia="en-US"/>
        </w:rPr>
      </w:pPr>
    </w:p>
    <w:p w:rsidR="00856A54" w:rsidRPr="00856A54" w:rsidRDefault="00856A54" w:rsidP="00856A54">
      <w:pPr>
        <w:widowControl/>
        <w:spacing w:line="276" w:lineRule="auto"/>
        <w:jc w:val="both"/>
        <w:rPr>
          <w:sz w:val="24"/>
          <w:szCs w:val="24"/>
          <w:lang w:val="uk-UA" w:eastAsia="en-US"/>
        </w:rPr>
      </w:pPr>
      <w:r w:rsidRPr="00856A54">
        <w:rPr>
          <w:b/>
          <w:bCs/>
          <w:sz w:val="24"/>
          <w:szCs w:val="24"/>
          <w:lang w:val="uk-UA" w:eastAsia="en-US"/>
        </w:rPr>
        <w:t>Практичний модуль</w:t>
      </w:r>
      <w:r w:rsidRPr="00856A54">
        <w:rPr>
          <w:b/>
          <w:sz w:val="24"/>
          <w:szCs w:val="24"/>
          <w:lang w:val="fr-FR" w:eastAsia="en-US"/>
        </w:rPr>
        <w:t xml:space="preserve"> </w:t>
      </w:r>
      <w:r w:rsidRPr="00856A54">
        <w:rPr>
          <w:b/>
          <w:sz w:val="24"/>
          <w:szCs w:val="24"/>
          <w:lang w:val="uk-UA" w:eastAsia="en-US"/>
        </w:rPr>
        <w:t>4</w:t>
      </w:r>
      <w:r w:rsidRPr="00856A54">
        <w:rPr>
          <w:b/>
          <w:sz w:val="24"/>
          <w:szCs w:val="24"/>
          <w:lang w:val="fr-FR" w:eastAsia="en-US"/>
        </w:rPr>
        <w:t xml:space="preserve">. </w:t>
      </w:r>
      <w:r w:rsidRPr="00856A54">
        <w:rPr>
          <w:b/>
          <w:sz w:val="24"/>
          <w:szCs w:val="24"/>
          <w:lang w:eastAsia="en-US"/>
        </w:rPr>
        <w:t>Література</w:t>
      </w:r>
      <w:r w:rsidRPr="00856A54">
        <w:rPr>
          <w:b/>
          <w:sz w:val="24"/>
          <w:szCs w:val="24"/>
          <w:lang w:val="fr-FR" w:eastAsia="en-US"/>
        </w:rPr>
        <w:t xml:space="preserve"> </w:t>
      </w:r>
      <w:r w:rsidRPr="00856A54">
        <w:rPr>
          <w:b/>
          <w:sz w:val="24"/>
          <w:szCs w:val="24"/>
          <w:lang w:eastAsia="en-US"/>
        </w:rPr>
        <w:t>і</w:t>
      </w:r>
      <w:r w:rsidRPr="00856A54">
        <w:rPr>
          <w:b/>
          <w:sz w:val="24"/>
          <w:szCs w:val="24"/>
          <w:lang w:val="fr-FR" w:eastAsia="en-US"/>
        </w:rPr>
        <w:t xml:space="preserve"> </w:t>
      </w:r>
      <w:r w:rsidRPr="00856A54">
        <w:rPr>
          <w:b/>
          <w:sz w:val="24"/>
          <w:szCs w:val="24"/>
          <w:lang w:eastAsia="en-US"/>
        </w:rPr>
        <w:t>суспільство</w:t>
      </w:r>
      <w:r w:rsidRPr="00856A54">
        <w:rPr>
          <w:b/>
          <w:sz w:val="24"/>
          <w:szCs w:val="24"/>
          <w:lang w:val="fr-FR" w:eastAsia="en-US"/>
        </w:rPr>
        <w:t xml:space="preserve"> </w:t>
      </w:r>
      <w:r w:rsidRPr="00856A54">
        <w:rPr>
          <w:b/>
          <w:sz w:val="24"/>
          <w:szCs w:val="24"/>
          <w:lang w:eastAsia="en-US"/>
        </w:rPr>
        <w:t>споживання</w:t>
      </w:r>
      <w:r w:rsidRPr="00856A54">
        <w:rPr>
          <w:sz w:val="24"/>
          <w:szCs w:val="24"/>
          <w:lang w:val="fr-FR" w:eastAsia="en-US"/>
        </w:rPr>
        <w:t xml:space="preserve">. </w:t>
      </w:r>
    </w:p>
    <w:p w:rsidR="00856A54" w:rsidRPr="00856A54" w:rsidRDefault="00856A54" w:rsidP="00856A54">
      <w:pPr>
        <w:widowControl/>
        <w:spacing w:line="276" w:lineRule="auto"/>
        <w:jc w:val="both"/>
        <w:rPr>
          <w:sz w:val="24"/>
          <w:szCs w:val="24"/>
          <w:lang w:val="uk-UA" w:eastAsia="en-US"/>
        </w:rPr>
      </w:pPr>
      <w:r w:rsidRPr="00856A54">
        <w:rPr>
          <w:sz w:val="24"/>
          <w:szCs w:val="24"/>
          <w:lang w:val="uk-UA" w:eastAsia="en-US"/>
        </w:rPr>
        <w:t xml:space="preserve">риза індивідуальності в «споживчому товаристві: уніфікація особистості, стандартизація духовних потреб, маніпулювання свідомістю людини засобами реклами і ЗМІ. </w:t>
      </w:r>
      <w:r w:rsidRPr="00856A54">
        <w:rPr>
          <w:sz w:val="24"/>
          <w:szCs w:val="24"/>
          <w:lang w:eastAsia="en-US"/>
        </w:rPr>
        <w:t>Роман Жоржа Перека «Речі» (Les choses, 1965): знеособлення індивідуальності в світі тотального панування речей. Моральна криза особистості і суспільства в романі Сімони де Бовуар (Simone de Beauvoir, 1908-1986) «Чарівні картинки» (Les belles images, 1966). Маскульт і сучасний літературний процес. Жанрові форми масової літератури в творчості Жана-Крістофа Гранже (JeanChristophe Grangé, р. 1961) і Марка Леві (Marc Levy, р. 1961). Пародійне використання схем масової літератури в романі Даніеля Пеннака (Daniel Pennac, р. 1944) «Плоди пристрасті» (Aux fruits de la passion, 1999). Сатира на сучасні технології маскульту в романі Тоніно Бенаквіста (Tonino Benacquista, р. 1961) «Сага» (Saga, 1997).</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jc w:val="both"/>
        <w:rPr>
          <w:sz w:val="24"/>
          <w:szCs w:val="24"/>
          <w:lang w:val="uk-UA" w:eastAsia="en-US"/>
        </w:rPr>
      </w:pPr>
    </w:p>
    <w:p w:rsidR="00856A54" w:rsidRPr="00856A54" w:rsidRDefault="00856A54" w:rsidP="00856A54">
      <w:pPr>
        <w:widowControl/>
        <w:spacing w:line="276" w:lineRule="auto"/>
        <w:jc w:val="both"/>
        <w:rPr>
          <w:b/>
          <w:sz w:val="24"/>
          <w:szCs w:val="24"/>
          <w:lang w:val="uk-UA" w:eastAsia="en-US"/>
        </w:rPr>
      </w:pPr>
    </w:p>
    <w:p w:rsidR="00856A54" w:rsidRPr="00856A54" w:rsidRDefault="00856A54" w:rsidP="00856A54">
      <w:pPr>
        <w:widowControl/>
        <w:spacing w:line="276" w:lineRule="auto"/>
        <w:jc w:val="both"/>
        <w:rPr>
          <w:b/>
          <w:bCs/>
          <w:sz w:val="24"/>
          <w:szCs w:val="24"/>
          <w:lang w:val="uk-UA" w:eastAsia="en-US"/>
        </w:rPr>
      </w:pPr>
      <w:r w:rsidRPr="00856A54">
        <w:rPr>
          <w:b/>
          <w:bCs/>
          <w:sz w:val="24"/>
          <w:szCs w:val="24"/>
          <w:lang w:eastAsia="en-US"/>
        </w:rPr>
        <w:t>Змістовний</w:t>
      </w:r>
      <w:r w:rsidRPr="00856A54">
        <w:rPr>
          <w:b/>
          <w:bCs/>
          <w:sz w:val="24"/>
          <w:szCs w:val="24"/>
          <w:lang w:val="fr-FR" w:eastAsia="en-US"/>
        </w:rPr>
        <w:t xml:space="preserve"> </w:t>
      </w:r>
      <w:r w:rsidRPr="00856A54">
        <w:rPr>
          <w:b/>
          <w:bCs/>
          <w:sz w:val="24"/>
          <w:szCs w:val="24"/>
          <w:lang w:eastAsia="en-US"/>
        </w:rPr>
        <w:t>модуль</w:t>
      </w:r>
      <w:r w:rsidRPr="00856A54">
        <w:rPr>
          <w:b/>
          <w:bCs/>
          <w:sz w:val="24"/>
          <w:szCs w:val="24"/>
          <w:lang w:val="fr-FR" w:eastAsia="en-US"/>
        </w:rPr>
        <w:t xml:space="preserve"> 2.  </w:t>
      </w:r>
      <w:r w:rsidRPr="00856A54">
        <w:rPr>
          <w:b/>
          <w:bCs/>
          <w:sz w:val="24"/>
          <w:szCs w:val="24"/>
          <w:lang w:eastAsia="en-US"/>
        </w:rPr>
        <w:t>Література</w:t>
      </w:r>
      <w:r w:rsidRPr="00856A54">
        <w:rPr>
          <w:b/>
          <w:bCs/>
          <w:sz w:val="24"/>
          <w:szCs w:val="24"/>
          <w:lang w:val="fr-FR" w:eastAsia="en-US"/>
        </w:rPr>
        <w:t xml:space="preserve"> </w:t>
      </w:r>
      <w:r w:rsidRPr="00856A54">
        <w:rPr>
          <w:b/>
          <w:bCs/>
          <w:sz w:val="24"/>
          <w:szCs w:val="24"/>
          <w:lang w:eastAsia="en-US"/>
        </w:rPr>
        <w:t>Франції</w:t>
      </w:r>
      <w:r w:rsidRPr="00856A54">
        <w:rPr>
          <w:b/>
          <w:bCs/>
          <w:sz w:val="24"/>
          <w:szCs w:val="24"/>
          <w:lang w:val="fr-FR" w:eastAsia="en-US"/>
        </w:rPr>
        <w:t xml:space="preserve"> </w:t>
      </w:r>
      <w:r w:rsidRPr="00856A54">
        <w:rPr>
          <w:b/>
          <w:bCs/>
          <w:sz w:val="24"/>
          <w:szCs w:val="24"/>
          <w:lang w:eastAsia="en-US"/>
        </w:rPr>
        <w:t>ХХІ</w:t>
      </w:r>
      <w:r w:rsidRPr="00856A54">
        <w:rPr>
          <w:b/>
          <w:bCs/>
          <w:sz w:val="24"/>
          <w:szCs w:val="24"/>
          <w:lang w:val="fr-FR" w:eastAsia="en-US"/>
        </w:rPr>
        <w:t xml:space="preserve"> </w:t>
      </w:r>
      <w:r w:rsidRPr="00856A54">
        <w:rPr>
          <w:b/>
          <w:bCs/>
          <w:sz w:val="24"/>
          <w:szCs w:val="24"/>
          <w:lang w:eastAsia="en-US"/>
        </w:rPr>
        <w:t>ст</w:t>
      </w:r>
      <w:r w:rsidRPr="00856A54">
        <w:rPr>
          <w:b/>
          <w:bCs/>
          <w:sz w:val="24"/>
          <w:szCs w:val="24"/>
          <w:lang w:val="fr-FR" w:eastAsia="en-US"/>
        </w:rPr>
        <w:t xml:space="preserve">. </w:t>
      </w:r>
    </w:p>
    <w:p w:rsidR="00856A54" w:rsidRPr="00856A54" w:rsidRDefault="00856A54" w:rsidP="00856A54">
      <w:pPr>
        <w:widowControl/>
        <w:spacing w:line="276" w:lineRule="auto"/>
        <w:jc w:val="both"/>
        <w:rPr>
          <w:b/>
          <w:bCs/>
          <w:sz w:val="24"/>
          <w:szCs w:val="24"/>
          <w:lang w:val="uk-UA" w:eastAsia="en-US"/>
        </w:rPr>
      </w:pPr>
    </w:p>
    <w:p w:rsidR="00856A54" w:rsidRPr="00856A54" w:rsidRDefault="00856A54" w:rsidP="00856A54">
      <w:pPr>
        <w:widowControl/>
        <w:spacing w:line="276" w:lineRule="auto"/>
        <w:jc w:val="both"/>
        <w:rPr>
          <w:b/>
          <w:sz w:val="24"/>
          <w:szCs w:val="24"/>
          <w:lang w:val="uk-UA" w:eastAsia="en-US"/>
        </w:rPr>
      </w:pPr>
      <w:r w:rsidRPr="00856A54">
        <w:rPr>
          <w:b/>
          <w:bCs/>
          <w:sz w:val="24"/>
          <w:szCs w:val="24"/>
          <w:lang w:val="uk-UA" w:eastAsia="en-US"/>
        </w:rPr>
        <w:t>Практичний модуль</w:t>
      </w:r>
      <w:r w:rsidRPr="00856A54">
        <w:rPr>
          <w:b/>
          <w:bCs/>
          <w:sz w:val="24"/>
          <w:szCs w:val="24"/>
          <w:lang w:val="fr-FR" w:eastAsia="en-US"/>
        </w:rPr>
        <w:t xml:space="preserve"> 1. </w:t>
      </w:r>
      <w:r w:rsidRPr="00856A54">
        <w:rPr>
          <w:b/>
          <w:sz w:val="24"/>
          <w:szCs w:val="24"/>
          <w:lang w:eastAsia="en-US"/>
        </w:rPr>
        <w:t>Феномен літературного депрімізму</w:t>
      </w:r>
      <w:r w:rsidRPr="00856A54">
        <w:rPr>
          <w:b/>
          <w:sz w:val="24"/>
          <w:szCs w:val="24"/>
          <w:lang w:val="uk-UA" w:eastAsia="en-US"/>
        </w:rPr>
        <w:t>.</w:t>
      </w:r>
      <w:r w:rsidRPr="00856A54">
        <w:rPr>
          <w:b/>
          <w:sz w:val="24"/>
          <w:szCs w:val="24"/>
          <w:lang w:eastAsia="en-US"/>
        </w:rPr>
        <w:t xml:space="preserve"> «Депрімізм» і Мішель Уельбек</w:t>
      </w:r>
    </w:p>
    <w:p w:rsidR="00856A54" w:rsidRPr="00856A54" w:rsidRDefault="00856A54" w:rsidP="00856A54">
      <w:pPr>
        <w:widowControl/>
        <w:spacing w:line="276" w:lineRule="auto"/>
        <w:jc w:val="both"/>
        <w:rPr>
          <w:sz w:val="24"/>
          <w:szCs w:val="24"/>
          <w:lang w:val="uk-UA" w:eastAsia="en-US"/>
        </w:rPr>
      </w:pPr>
      <w:r w:rsidRPr="00856A54">
        <w:rPr>
          <w:sz w:val="24"/>
          <w:szCs w:val="24"/>
          <w:lang w:val="uk-UA" w:eastAsia="en-US"/>
        </w:rPr>
        <w:t>Філософське і соціально-культурне обґрунтування поняття ( «депрімізм» і позитивізм, «депрімізм» і постмодернізм). «Депрімізм» і Мішель Уельбек (</w:t>
      </w:r>
      <w:r w:rsidRPr="00856A54">
        <w:rPr>
          <w:sz w:val="24"/>
          <w:szCs w:val="24"/>
          <w:lang w:eastAsia="en-US"/>
        </w:rPr>
        <w:t>Michel</w:t>
      </w:r>
      <w:r w:rsidRPr="00856A54">
        <w:rPr>
          <w:sz w:val="24"/>
          <w:szCs w:val="24"/>
          <w:lang w:val="uk-UA" w:eastAsia="en-US"/>
        </w:rPr>
        <w:t xml:space="preserve"> </w:t>
      </w:r>
      <w:r w:rsidRPr="00856A54">
        <w:rPr>
          <w:sz w:val="24"/>
          <w:szCs w:val="24"/>
          <w:lang w:eastAsia="en-US"/>
        </w:rPr>
        <w:t>Houellebecq</w:t>
      </w:r>
      <w:r w:rsidRPr="00856A54">
        <w:rPr>
          <w:sz w:val="24"/>
          <w:szCs w:val="24"/>
          <w:lang w:val="uk-UA" w:eastAsia="en-US"/>
        </w:rPr>
        <w:t xml:space="preserve">, псевд. </w:t>
      </w:r>
      <w:r w:rsidRPr="00856A54">
        <w:rPr>
          <w:sz w:val="24"/>
          <w:szCs w:val="24"/>
          <w:lang w:eastAsia="en-US"/>
        </w:rPr>
        <w:t>Thomas</w:t>
      </w:r>
      <w:r w:rsidRPr="00856A54">
        <w:rPr>
          <w:sz w:val="24"/>
          <w:szCs w:val="24"/>
          <w:lang w:val="uk-UA" w:eastAsia="en-US"/>
        </w:rPr>
        <w:t>, р. 1958). «Больові точки» сучасності в романах М. Уельбека «Елементарні частинки» (</w:t>
      </w:r>
      <w:r w:rsidRPr="00856A54">
        <w:rPr>
          <w:sz w:val="24"/>
          <w:szCs w:val="24"/>
          <w:lang w:eastAsia="en-US"/>
        </w:rPr>
        <w:t>Les</w:t>
      </w:r>
      <w:r w:rsidRPr="00856A54">
        <w:rPr>
          <w:sz w:val="24"/>
          <w:szCs w:val="24"/>
          <w:lang w:val="uk-UA" w:eastAsia="en-US"/>
        </w:rPr>
        <w:t xml:space="preserve"> </w:t>
      </w:r>
      <w:r w:rsidRPr="00856A54">
        <w:rPr>
          <w:sz w:val="24"/>
          <w:szCs w:val="24"/>
          <w:lang w:eastAsia="en-US"/>
        </w:rPr>
        <w:t>Particules</w:t>
      </w:r>
      <w:r w:rsidRPr="00856A54">
        <w:rPr>
          <w:sz w:val="24"/>
          <w:szCs w:val="24"/>
          <w:lang w:val="uk-UA" w:eastAsia="en-US"/>
        </w:rPr>
        <w:t xml:space="preserve"> é</w:t>
      </w:r>
      <w:r w:rsidRPr="00856A54">
        <w:rPr>
          <w:sz w:val="24"/>
          <w:szCs w:val="24"/>
          <w:lang w:eastAsia="en-US"/>
        </w:rPr>
        <w:t>l</w:t>
      </w:r>
      <w:r w:rsidRPr="00856A54">
        <w:rPr>
          <w:sz w:val="24"/>
          <w:szCs w:val="24"/>
          <w:lang w:val="uk-UA" w:eastAsia="en-US"/>
        </w:rPr>
        <w:t>é</w:t>
      </w:r>
      <w:r w:rsidRPr="00856A54">
        <w:rPr>
          <w:sz w:val="24"/>
          <w:szCs w:val="24"/>
          <w:lang w:eastAsia="en-US"/>
        </w:rPr>
        <w:t>mentaires</w:t>
      </w:r>
      <w:r w:rsidRPr="00856A54">
        <w:rPr>
          <w:sz w:val="24"/>
          <w:szCs w:val="24"/>
          <w:lang w:val="uk-UA" w:eastAsia="en-US"/>
        </w:rPr>
        <w:t>, 1998), «Платформа» (</w:t>
      </w:r>
      <w:r w:rsidRPr="00856A54">
        <w:rPr>
          <w:sz w:val="24"/>
          <w:szCs w:val="24"/>
          <w:lang w:eastAsia="en-US"/>
        </w:rPr>
        <w:t>Plateforme</w:t>
      </w:r>
      <w:r w:rsidRPr="00856A54">
        <w:rPr>
          <w:sz w:val="24"/>
          <w:szCs w:val="24"/>
          <w:lang w:val="uk-UA" w:eastAsia="en-US"/>
        </w:rPr>
        <w:t>, 2001), «Можливість острова» (</w:t>
      </w:r>
      <w:r w:rsidRPr="00856A54">
        <w:rPr>
          <w:sz w:val="24"/>
          <w:szCs w:val="24"/>
          <w:lang w:eastAsia="en-US"/>
        </w:rPr>
        <w:t>La</w:t>
      </w:r>
      <w:r w:rsidRPr="00856A54">
        <w:rPr>
          <w:sz w:val="24"/>
          <w:szCs w:val="24"/>
          <w:lang w:val="uk-UA" w:eastAsia="en-US"/>
        </w:rPr>
        <w:t xml:space="preserve"> </w:t>
      </w:r>
      <w:r w:rsidRPr="00856A54">
        <w:rPr>
          <w:sz w:val="24"/>
          <w:szCs w:val="24"/>
          <w:lang w:eastAsia="en-US"/>
        </w:rPr>
        <w:t>Possibilit</w:t>
      </w:r>
      <w:r w:rsidRPr="00856A54">
        <w:rPr>
          <w:sz w:val="24"/>
          <w:szCs w:val="24"/>
          <w:lang w:val="uk-UA" w:eastAsia="en-US"/>
        </w:rPr>
        <w:t xml:space="preserve">é </w:t>
      </w:r>
      <w:r w:rsidRPr="00856A54">
        <w:rPr>
          <w:sz w:val="24"/>
          <w:szCs w:val="24"/>
          <w:lang w:eastAsia="en-US"/>
        </w:rPr>
        <w:t>d</w:t>
      </w:r>
      <w:r w:rsidRPr="00856A54">
        <w:rPr>
          <w:sz w:val="24"/>
          <w:szCs w:val="24"/>
          <w:lang w:val="uk-UA" w:eastAsia="en-US"/>
        </w:rPr>
        <w:t>'</w:t>
      </w:r>
      <w:r w:rsidRPr="00856A54">
        <w:rPr>
          <w:sz w:val="24"/>
          <w:szCs w:val="24"/>
          <w:lang w:eastAsia="en-US"/>
        </w:rPr>
        <w:t>une</w:t>
      </w:r>
      <w:r w:rsidRPr="00856A54">
        <w:rPr>
          <w:sz w:val="24"/>
          <w:szCs w:val="24"/>
          <w:lang w:val="uk-UA" w:eastAsia="en-US"/>
        </w:rPr>
        <w:t xml:space="preserve"> î</w:t>
      </w:r>
      <w:r w:rsidRPr="00856A54">
        <w:rPr>
          <w:sz w:val="24"/>
          <w:szCs w:val="24"/>
          <w:lang w:eastAsia="en-US"/>
        </w:rPr>
        <w:t>le</w:t>
      </w:r>
      <w:r w:rsidRPr="00856A54">
        <w:rPr>
          <w:sz w:val="24"/>
          <w:szCs w:val="24"/>
          <w:lang w:val="uk-UA" w:eastAsia="en-US"/>
        </w:rPr>
        <w:t>, 2005), «Карта і територія »(</w:t>
      </w:r>
      <w:r w:rsidRPr="00856A54">
        <w:rPr>
          <w:sz w:val="24"/>
          <w:szCs w:val="24"/>
          <w:lang w:eastAsia="en-US"/>
        </w:rPr>
        <w:t>La</w:t>
      </w:r>
      <w:r w:rsidRPr="00856A54">
        <w:rPr>
          <w:sz w:val="24"/>
          <w:szCs w:val="24"/>
          <w:lang w:val="uk-UA" w:eastAsia="en-US"/>
        </w:rPr>
        <w:t xml:space="preserve"> </w:t>
      </w:r>
      <w:r w:rsidRPr="00856A54">
        <w:rPr>
          <w:sz w:val="24"/>
          <w:szCs w:val="24"/>
          <w:lang w:eastAsia="en-US"/>
        </w:rPr>
        <w:t>carte</w:t>
      </w:r>
      <w:r w:rsidRPr="00856A54">
        <w:rPr>
          <w:sz w:val="24"/>
          <w:szCs w:val="24"/>
          <w:lang w:val="uk-UA" w:eastAsia="en-US"/>
        </w:rPr>
        <w:t xml:space="preserve"> </w:t>
      </w:r>
      <w:r w:rsidRPr="00856A54">
        <w:rPr>
          <w:sz w:val="24"/>
          <w:szCs w:val="24"/>
          <w:lang w:eastAsia="en-US"/>
        </w:rPr>
        <w:t>et</w:t>
      </w:r>
      <w:r w:rsidRPr="00856A54">
        <w:rPr>
          <w:sz w:val="24"/>
          <w:szCs w:val="24"/>
          <w:lang w:val="uk-UA" w:eastAsia="en-US"/>
        </w:rPr>
        <w:t xml:space="preserve"> </w:t>
      </w:r>
      <w:r w:rsidRPr="00856A54">
        <w:rPr>
          <w:sz w:val="24"/>
          <w:szCs w:val="24"/>
          <w:lang w:eastAsia="en-US"/>
        </w:rPr>
        <w:t>le</w:t>
      </w:r>
      <w:r w:rsidRPr="00856A54">
        <w:rPr>
          <w:sz w:val="24"/>
          <w:szCs w:val="24"/>
          <w:lang w:val="uk-UA" w:eastAsia="en-US"/>
        </w:rPr>
        <w:t xml:space="preserve"> </w:t>
      </w:r>
      <w:r w:rsidRPr="00856A54">
        <w:rPr>
          <w:sz w:val="24"/>
          <w:szCs w:val="24"/>
          <w:lang w:eastAsia="en-US"/>
        </w:rPr>
        <w:t>territoire</w:t>
      </w:r>
      <w:r w:rsidRPr="00856A54">
        <w:rPr>
          <w:sz w:val="24"/>
          <w:szCs w:val="24"/>
          <w:lang w:val="uk-UA" w:eastAsia="en-US"/>
        </w:rPr>
        <w:t xml:space="preserve">, 2010):« світ як супермаркет », конфлікт цивілізацій, відчуження людини в суспільстві, криза сім'ї. </w:t>
      </w:r>
      <w:r w:rsidRPr="00856A54">
        <w:rPr>
          <w:sz w:val="24"/>
          <w:szCs w:val="24"/>
          <w:lang w:eastAsia="en-US"/>
        </w:rPr>
        <w:t xml:space="preserve">Концепція особистості в творчості М. Уельбека: проблема автентичності в світі симулякрів. Взаємодія </w:t>
      </w:r>
      <w:r w:rsidRPr="00856A54">
        <w:rPr>
          <w:sz w:val="24"/>
          <w:szCs w:val="24"/>
          <w:lang w:eastAsia="en-US"/>
        </w:rPr>
        <w:lastRenderedPageBreak/>
        <w:t>різних жанрів і стилів: туристичні каталоги, історичні відомості, сценарії скетчів і фільмів, соціологічні та економічні дослідження, поетичні вкраплення.</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jc w:val="both"/>
        <w:rPr>
          <w:sz w:val="24"/>
          <w:szCs w:val="24"/>
          <w:lang w:val="uk-UA" w:eastAsia="en-US"/>
        </w:rPr>
      </w:pPr>
    </w:p>
    <w:p w:rsidR="00856A54" w:rsidRPr="00856A54" w:rsidRDefault="00856A54" w:rsidP="00856A54">
      <w:pPr>
        <w:widowControl/>
        <w:spacing w:line="276" w:lineRule="auto"/>
        <w:jc w:val="both"/>
        <w:rPr>
          <w:sz w:val="24"/>
          <w:szCs w:val="24"/>
          <w:lang w:val="uk-UA" w:eastAsia="en-US"/>
        </w:rPr>
      </w:pPr>
      <w:r w:rsidRPr="00856A54">
        <w:rPr>
          <w:b/>
          <w:bCs/>
          <w:sz w:val="24"/>
          <w:szCs w:val="24"/>
          <w:lang w:val="uk-UA" w:eastAsia="en-US"/>
        </w:rPr>
        <w:t>Практичний модуль</w:t>
      </w:r>
      <w:r w:rsidRPr="00856A54">
        <w:rPr>
          <w:b/>
          <w:sz w:val="24"/>
          <w:szCs w:val="24"/>
          <w:lang w:val="fr-FR" w:eastAsia="en-US"/>
        </w:rPr>
        <w:t xml:space="preserve"> 2. </w:t>
      </w:r>
      <w:r w:rsidRPr="00856A54">
        <w:rPr>
          <w:b/>
          <w:sz w:val="24"/>
          <w:szCs w:val="24"/>
          <w:lang w:eastAsia="en-US"/>
        </w:rPr>
        <w:t>Творчість</w:t>
      </w:r>
      <w:r w:rsidRPr="00856A54">
        <w:rPr>
          <w:b/>
          <w:sz w:val="24"/>
          <w:szCs w:val="24"/>
          <w:lang w:val="fr-FR" w:eastAsia="en-US"/>
        </w:rPr>
        <w:t xml:space="preserve"> </w:t>
      </w:r>
      <w:r w:rsidRPr="00856A54">
        <w:rPr>
          <w:b/>
          <w:sz w:val="24"/>
          <w:szCs w:val="24"/>
          <w:lang w:eastAsia="en-US"/>
        </w:rPr>
        <w:t>Фредеріка</w:t>
      </w:r>
      <w:r w:rsidRPr="00856A54">
        <w:rPr>
          <w:b/>
          <w:sz w:val="24"/>
          <w:szCs w:val="24"/>
          <w:lang w:val="fr-FR" w:eastAsia="en-US"/>
        </w:rPr>
        <w:t xml:space="preserve"> </w:t>
      </w:r>
      <w:r w:rsidRPr="00856A54">
        <w:rPr>
          <w:b/>
          <w:sz w:val="24"/>
          <w:szCs w:val="24"/>
          <w:lang w:eastAsia="en-US"/>
        </w:rPr>
        <w:t>Бегбедера</w:t>
      </w:r>
      <w:r w:rsidRPr="00856A54">
        <w:rPr>
          <w:sz w:val="24"/>
          <w:szCs w:val="24"/>
          <w:lang w:val="fr-FR" w:eastAsia="en-US"/>
        </w:rPr>
        <w:t xml:space="preserve"> (Frédéric Beigbeder, </w:t>
      </w:r>
      <w:r w:rsidRPr="00856A54">
        <w:rPr>
          <w:sz w:val="24"/>
          <w:szCs w:val="24"/>
          <w:lang w:eastAsia="en-US"/>
        </w:rPr>
        <w:t>р</w:t>
      </w:r>
      <w:r w:rsidRPr="00856A54">
        <w:rPr>
          <w:sz w:val="24"/>
          <w:szCs w:val="24"/>
          <w:lang w:val="fr-FR" w:eastAsia="en-US"/>
        </w:rPr>
        <w:t xml:space="preserve">. 1965) </w:t>
      </w:r>
    </w:p>
    <w:p w:rsidR="00856A54" w:rsidRPr="00856A54" w:rsidRDefault="00856A54" w:rsidP="00856A54">
      <w:pPr>
        <w:widowControl/>
        <w:spacing w:line="276" w:lineRule="auto"/>
        <w:jc w:val="both"/>
        <w:rPr>
          <w:sz w:val="24"/>
          <w:szCs w:val="24"/>
          <w:lang w:val="uk-UA" w:eastAsia="en-US"/>
        </w:rPr>
      </w:pPr>
      <w:r w:rsidRPr="00856A54">
        <w:rPr>
          <w:sz w:val="24"/>
          <w:szCs w:val="24"/>
          <w:lang w:val="en-US" w:eastAsia="en-US"/>
        </w:rPr>
        <w:t xml:space="preserve">«99 </w:t>
      </w:r>
      <w:r w:rsidRPr="00856A54">
        <w:rPr>
          <w:sz w:val="24"/>
          <w:szCs w:val="24"/>
          <w:lang w:eastAsia="en-US"/>
        </w:rPr>
        <w:t>франків</w:t>
      </w:r>
      <w:r w:rsidRPr="00856A54">
        <w:rPr>
          <w:sz w:val="24"/>
          <w:szCs w:val="24"/>
          <w:lang w:val="en-US" w:eastAsia="en-US"/>
        </w:rPr>
        <w:t xml:space="preserve">» (99 francs, 2000) </w:t>
      </w:r>
      <w:r w:rsidRPr="00856A54">
        <w:rPr>
          <w:sz w:val="24"/>
          <w:szCs w:val="24"/>
          <w:lang w:eastAsia="en-US"/>
        </w:rPr>
        <w:t>і</w:t>
      </w:r>
      <w:r w:rsidRPr="00856A54">
        <w:rPr>
          <w:sz w:val="24"/>
          <w:szCs w:val="24"/>
          <w:lang w:val="en-US" w:eastAsia="en-US"/>
        </w:rPr>
        <w:t xml:space="preserve"> «Windows on the World» (Windows on the world, 2002): </w:t>
      </w:r>
      <w:r w:rsidRPr="00856A54">
        <w:rPr>
          <w:sz w:val="24"/>
          <w:szCs w:val="24"/>
          <w:lang w:eastAsia="en-US"/>
        </w:rPr>
        <w:t>людина</w:t>
      </w:r>
      <w:r w:rsidRPr="00856A54">
        <w:rPr>
          <w:sz w:val="24"/>
          <w:szCs w:val="24"/>
          <w:lang w:val="en-US" w:eastAsia="en-US"/>
        </w:rPr>
        <w:t xml:space="preserve"> </w:t>
      </w:r>
      <w:r w:rsidRPr="00856A54">
        <w:rPr>
          <w:sz w:val="24"/>
          <w:szCs w:val="24"/>
          <w:lang w:eastAsia="en-US"/>
        </w:rPr>
        <w:t>в</w:t>
      </w:r>
      <w:r w:rsidRPr="00856A54">
        <w:rPr>
          <w:sz w:val="24"/>
          <w:szCs w:val="24"/>
          <w:lang w:val="en-US" w:eastAsia="en-US"/>
        </w:rPr>
        <w:t xml:space="preserve"> </w:t>
      </w:r>
      <w:r w:rsidRPr="00856A54">
        <w:rPr>
          <w:sz w:val="24"/>
          <w:szCs w:val="24"/>
          <w:lang w:eastAsia="en-US"/>
        </w:rPr>
        <w:t>постіндустріальному</w:t>
      </w:r>
      <w:r w:rsidRPr="00856A54">
        <w:rPr>
          <w:sz w:val="24"/>
          <w:szCs w:val="24"/>
          <w:lang w:val="en-US" w:eastAsia="en-US"/>
        </w:rPr>
        <w:t xml:space="preserve"> </w:t>
      </w:r>
      <w:r w:rsidRPr="00856A54">
        <w:rPr>
          <w:sz w:val="24"/>
          <w:szCs w:val="24"/>
          <w:lang w:eastAsia="en-US"/>
        </w:rPr>
        <w:t>соціумі</w:t>
      </w:r>
      <w:r w:rsidRPr="00856A54">
        <w:rPr>
          <w:sz w:val="24"/>
          <w:szCs w:val="24"/>
          <w:lang w:val="en-US" w:eastAsia="en-US"/>
        </w:rPr>
        <w:t xml:space="preserve">. </w:t>
      </w:r>
      <w:r w:rsidRPr="00856A54">
        <w:rPr>
          <w:sz w:val="24"/>
          <w:szCs w:val="24"/>
          <w:lang w:eastAsia="en-US"/>
        </w:rPr>
        <w:t>Гіперреалізм як творчий метод Ф. Бегбедера: граничний натуралізм описів, увагу до зовнішніх проявів людського буття, гіпертрофоване зображення деталі. Актуалізація жанрової форми діалогу у французькій літературі.</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jc w:val="both"/>
        <w:rPr>
          <w:sz w:val="24"/>
          <w:szCs w:val="24"/>
          <w:lang w:val="uk-UA" w:eastAsia="en-US"/>
        </w:rPr>
      </w:pPr>
    </w:p>
    <w:p w:rsidR="00856A54" w:rsidRPr="00856A54" w:rsidRDefault="00856A54" w:rsidP="00856A54">
      <w:pPr>
        <w:widowControl/>
        <w:spacing w:line="276" w:lineRule="auto"/>
        <w:jc w:val="both"/>
        <w:rPr>
          <w:sz w:val="24"/>
          <w:szCs w:val="24"/>
          <w:lang w:val="uk-UA" w:eastAsia="en-US"/>
        </w:rPr>
      </w:pPr>
      <w:r w:rsidRPr="00856A54">
        <w:rPr>
          <w:b/>
          <w:bCs/>
          <w:sz w:val="24"/>
          <w:szCs w:val="24"/>
          <w:lang w:val="uk-UA" w:eastAsia="en-US"/>
        </w:rPr>
        <w:t>Практичний модуль</w:t>
      </w:r>
      <w:r w:rsidRPr="00856A54">
        <w:rPr>
          <w:b/>
          <w:sz w:val="24"/>
          <w:szCs w:val="24"/>
          <w:lang w:val="uk-UA" w:eastAsia="en-US"/>
        </w:rPr>
        <w:t xml:space="preserve"> 3. Трансформація постмодерністської парадигми у творчості Еріка- Еммануеля Шмітта</w:t>
      </w:r>
      <w:r w:rsidRPr="00856A54">
        <w:rPr>
          <w:sz w:val="24"/>
          <w:szCs w:val="24"/>
          <w:lang w:val="uk-UA" w:eastAsia="en-US"/>
        </w:rPr>
        <w:t xml:space="preserve"> (</w:t>
      </w:r>
      <w:r w:rsidRPr="00856A54">
        <w:rPr>
          <w:sz w:val="24"/>
          <w:szCs w:val="24"/>
          <w:lang w:val="fr-FR" w:eastAsia="en-US"/>
        </w:rPr>
        <w:t>Eric</w:t>
      </w:r>
      <w:r w:rsidRPr="00856A54">
        <w:rPr>
          <w:sz w:val="24"/>
          <w:szCs w:val="24"/>
          <w:lang w:val="uk-UA" w:eastAsia="en-US"/>
        </w:rPr>
        <w:t>-</w:t>
      </w:r>
      <w:r w:rsidRPr="00856A54">
        <w:rPr>
          <w:sz w:val="24"/>
          <w:szCs w:val="24"/>
          <w:lang w:val="fr-FR" w:eastAsia="en-US"/>
        </w:rPr>
        <w:t>Emmanuel</w:t>
      </w:r>
      <w:r w:rsidRPr="00856A54">
        <w:rPr>
          <w:sz w:val="24"/>
          <w:szCs w:val="24"/>
          <w:lang w:val="uk-UA" w:eastAsia="en-US"/>
        </w:rPr>
        <w:t xml:space="preserve"> </w:t>
      </w:r>
      <w:r w:rsidRPr="00856A54">
        <w:rPr>
          <w:sz w:val="24"/>
          <w:szCs w:val="24"/>
          <w:lang w:val="fr-FR" w:eastAsia="en-US"/>
        </w:rPr>
        <w:t>Schmitt</w:t>
      </w:r>
      <w:r w:rsidRPr="00856A54">
        <w:rPr>
          <w:sz w:val="24"/>
          <w:szCs w:val="24"/>
          <w:lang w:val="uk-UA" w:eastAsia="en-US"/>
        </w:rPr>
        <w:t>, р. 1960).</w:t>
      </w:r>
      <w:r w:rsidRPr="00856A54">
        <w:rPr>
          <w:b/>
          <w:sz w:val="24"/>
          <w:szCs w:val="24"/>
          <w:lang w:val="uk-UA" w:eastAsia="en-US"/>
        </w:rPr>
        <w:t xml:space="preserve"> </w:t>
      </w:r>
      <w:r w:rsidRPr="00856A54">
        <w:rPr>
          <w:b/>
          <w:sz w:val="24"/>
          <w:szCs w:val="24"/>
          <w:lang w:eastAsia="en-US"/>
        </w:rPr>
        <w:t>Творчість Бернара Вербера.</w:t>
      </w:r>
    </w:p>
    <w:p w:rsidR="00856A54" w:rsidRPr="00856A54" w:rsidRDefault="00856A54" w:rsidP="00856A54">
      <w:pPr>
        <w:widowControl/>
        <w:spacing w:line="276" w:lineRule="auto"/>
        <w:jc w:val="both"/>
        <w:rPr>
          <w:sz w:val="24"/>
          <w:szCs w:val="24"/>
          <w:lang w:val="uk-UA" w:eastAsia="en-US"/>
        </w:rPr>
      </w:pPr>
      <w:r w:rsidRPr="00856A54">
        <w:rPr>
          <w:sz w:val="24"/>
          <w:szCs w:val="24"/>
          <w:lang w:val="uk-UA" w:eastAsia="en-US"/>
        </w:rPr>
        <w:t>П</w:t>
      </w:r>
      <w:r w:rsidRPr="00856A54">
        <w:rPr>
          <w:sz w:val="24"/>
          <w:szCs w:val="24"/>
          <w:lang w:eastAsia="en-US"/>
        </w:rPr>
        <w:t>овернення автору статусу філософсько-естетичного центру твору. «Стоїчний оптимізм» як основа філософсько-естетичної концепції письменника. Діалог з традицією і новаторство: «Євангеліє від Пілата» (L'Evangile selon Pilate, 2000), «Оскар і рожева пані» (Oscar et la Dame rose, 2002), «Улісс з Багдада» (Ulysse from Bagdad, 2008). Організація оповідання в творах Е.-Е. Шмітта. Філософська проблематика п'єс Еріка-Еммануеля Шмітта «Відвідувач» (Le Visiteur, 1993) і «Розпусник» (Le Libertin, 1997). Національні традиції Просвітництва в драматургії Е.-Е. Шмітта: драматизація філософського роздуми як основа дії, дотримання правила трьох єдностей, цілісність композиції, афористичність реплік. Діалогова структура п'єс як відмова від «монологізації» істини: установка на «епістемологічних невпевненість», відсутність однозначного рішення, «прикордонна ситуація», вільне поєднання «тотальної іронії» і етичної спрямованості.</w:t>
      </w:r>
    </w:p>
    <w:p w:rsidR="00856A54" w:rsidRPr="00856A54" w:rsidRDefault="00856A54" w:rsidP="00856A54">
      <w:pPr>
        <w:widowControl/>
        <w:spacing w:line="276" w:lineRule="auto"/>
        <w:jc w:val="both"/>
        <w:rPr>
          <w:sz w:val="24"/>
          <w:szCs w:val="24"/>
          <w:lang w:val="uk-UA" w:eastAsia="en-US"/>
        </w:rPr>
      </w:pPr>
      <w:r w:rsidRPr="00856A54">
        <w:rPr>
          <w:sz w:val="24"/>
          <w:szCs w:val="24"/>
          <w:lang w:eastAsia="en-US"/>
        </w:rPr>
        <w:t>Реалізація принципу «розважаючи, повчати» у творчості Бернара Вербера (</w:t>
      </w:r>
      <w:r w:rsidRPr="00856A54">
        <w:rPr>
          <w:sz w:val="24"/>
          <w:szCs w:val="24"/>
          <w:lang w:val="fr-FR" w:eastAsia="en-US"/>
        </w:rPr>
        <w:t>Bernard</w:t>
      </w:r>
      <w:r w:rsidRPr="00856A54">
        <w:rPr>
          <w:sz w:val="24"/>
          <w:szCs w:val="24"/>
          <w:lang w:eastAsia="en-US"/>
        </w:rPr>
        <w:t xml:space="preserve"> </w:t>
      </w:r>
      <w:r w:rsidRPr="00856A54">
        <w:rPr>
          <w:sz w:val="24"/>
          <w:szCs w:val="24"/>
          <w:lang w:val="fr-FR" w:eastAsia="en-US"/>
        </w:rPr>
        <w:t>Verber</w:t>
      </w:r>
      <w:r w:rsidRPr="00856A54">
        <w:rPr>
          <w:sz w:val="24"/>
          <w:szCs w:val="24"/>
          <w:lang w:eastAsia="en-US"/>
        </w:rPr>
        <w:t>, р. 1961). Світоглядна модель епохи постмодерну в «Енциклопедії відносного і абсолютного знання» (</w:t>
      </w:r>
      <w:r w:rsidRPr="00856A54">
        <w:rPr>
          <w:sz w:val="24"/>
          <w:szCs w:val="24"/>
          <w:lang w:val="fr-FR" w:eastAsia="en-US"/>
        </w:rPr>
        <w:t>L</w:t>
      </w:r>
      <w:r w:rsidRPr="00856A54">
        <w:rPr>
          <w:sz w:val="24"/>
          <w:szCs w:val="24"/>
          <w:lang w:eastAsia="en-US"/>
        </w:rPr>
        <w:t>'</w:t>
      </w:r>
      <w:r w:rsidRPr="00856A54">
        <w:rPr>
          <w:sz w:val="24"/>
          <w:szCs w:val="24"/>
          <w:lang w:val="fr-FR" w:eastAsia="en-US"/>
        </w:rPr>
        <w:t>Encyclopedie</w:t>
      </w:r>
      <w:r w:rsidRPr="00856A54">
        <w:rPr>
          <w:sz w:val="24"/>
          <w:szCs w:val="24"/>
          <w:lang w:eastAsia="en-US"/>
        </w:rPr>
        <w:t xml:space="preserve"> </w:t>
      </w:r>
      <w:r w:rsidRPr="00856A54">
        <w:rPr>
          <w:sz w:val="24"/>
          <w:szCs w:val="24"/>
          <w:lang w:val="fr-FR" w:eastAsia="en-US"/>
        </w:rPr>
        <w:t>du</w:t>
      </w:r>
      <w:r w:rsidRPr="00856A54">
        <w:rPr>
          <w:sz w:val="24"/>
          <w:szCs w:val="24"/>
          <w:lang w:eastAsia="en-US"/>
        </w:rPr>
        <w:t xml:space="preserve"> </w:t>
      </w:r>
      <w:r w:rsidRPr="00856A54">
        <w:rPr>
          <w:sz w:val="24"/>
          <w:szCs w:val="24"/>
          <w:lang w:val="fr-FR" w:eastAsia="en-US"/>
        </w:rPr>
        <w:t>savoir</w:t>
      </w:r>
      <w:r w:rsidRPr="00856A54">
        <w:rPr>
          <w:sz w:val="24"/>
          <w:szCs w:val="24"/>
          <w:lang w:eastAsia="en-US"/>
        </w:rPr>
        <w:t xml:space="preserve"> </w:t>
      </w:r>
      <w:r w:rsidRPr="00856A54">
        <w:rPr>
          <w:sz w:val="24"/>
          <w:szCs w:val="24"/>
          <w:lang w:val="fr-FR" w:eastAsia="en-US"/>
        </w:rPr>
        <w:t>relatif</w:t>
      </w:r>
      <w:r w:rsidRPr="00856A54">
        <w:rPr>
          <w:sz w:val="24"/>
          <w:szCs w:val="24"/>
          <w:lang w:eastAsia="en-US"/>
        </w:rPr>
        <w:t xml:space="preserve"> </w:t>
      </w:r>
      <w:r w:rsidRPr="00856A54">
        <w:rPr>
          <w:sz w:val="24"/>
          <w:szCs w:val="24"/>
          <w:lang w:val="fr-FR" w:eastAsia="en-US"/>
        </w:rPr>
        <w:t>et</w:t>
      </w:r>
      <w:r w:rsidRPr="00856A54">
        <w:rPr>
          <w:sz w:val="24"/>
          <w:szCs w:val="24"/>
          <w:lang w:eastAsia="en-US"/>
        </w:rPr>
        <w:t xml:space="preserve"> </w:t>
      </w:r>
      <w:r w:rsidRPr="00856A54">
        <w:rPr>
          <w:sz w:val="24"/>
          <w:szCs w:val="24"/>
          <w:lang w:val="fr-FR" w:eastAsia="en-US"/>
        </w:rPr>
        <w:t>absolu</w:t>
      </w:r>
      <w:r w:rsidRPr="00856A54">
        <w:rPr>
          <w:sz w:val="24"/>
          <w:szCs w:val="24"/>
          <w:lang w:eastAsia="en-US"/>
        </w:rPr>
        <w:t xml:space="preserve">, 1993): варіативність істини, симуляція як основа соціального буття, альтернативна наука, автоцітатность. Космогонія Б. Вербера в романах «Імперія ангелів» </w:t>
      </w:r>
      <w:r w:rsidRPr="00856A54">
        <w:rPr>
          <w:sz w:val="24"/>
          <w:szCs w:val="24"/>
          <w:lang w:val="fr-FR" w:eastAsia="en-US"/>
        </w:rPr>
        <w:t>L</w:t>
      </w:r>
      <w:r w:rsidRPr="00856A54">
        <w:rPr>
          <w:sz w:val="24"/>
          <w:szCs w:val="24"/>
          <w:lang w:eastAsia="en-US"/>
        </w:rPr>
        <w:t>'</w:t>
      </w:r>
      <w:r w:rsidRPr="00856A54">
        <w:rPr>
          <w:sz w:val="24"/>
          <w:szCs w:val="24"/>
          <w:lang w:val="fr-FR" w:eastAsia="en-US"/>
        </w:rPr>
        <w:t>Empire</w:t>
      </w:r>
      <w:r w:rsidRPr="00856A54">
        <w:rPr>
          <w:sz w:val="24"/>
          <w:szCs w:val="24"/>
          <w:lang w:eastAsia="en-US"/>
        </w:rPr>
        <w:t xml:space="preserve"> </w:t>
      </w:r>
      <w:r w:rsidRPr="00856A54">
        <w:rPr>
          <w:sz w:val="24"/>
          <w:szCs w:val="24"/>
          <w:lang w:val="fr-FR" w:eastAsia="en-US"/>
        </w:rPr>
        <w:t>des</w:t>
      </w:r>
      <w:r w:rsidRPr="00856A54">
        <w:rPr>
          <w:sz w:val="24"/>
          <w:szCs w:val="24"/>
          <w:lang w:eastAsia="en-US"/>
        </w:rPr>
        <w:t xml:space="preserve"> </w:t>
      </w:r>
      <w:r w:rsidRPr="00856A54">
        <w:rPr>
          <w:sz w:val="24"/>
          <w:szCs w:val="24"/>
          <w:lang w:val="fr-FR" w:eastAsia="en-US"/>
        </w:rPr>
        <w:t>anges</w:t>
      </w:r>
      <w:r w:rsidRPr="00856A54">
        <w:rPr>
          <w:sz w:val="24"/>
          <w:szCs w:val="24"/>
          <w:lang w:eastAsia="en-US"/>
        </w:rPr>
        <w:t>, 2000) і «Ми, боги» (</w:t>
      </w:r>
      <w:r w:rsidRPr="00856A54">
        <w:rPr>
          <w:sz w:val="24"/>
          <w:szCs w:val="24"/>
          <w:lang w:val="fr-FR" w:eastAsia="en-US"/>
        </w:rPr>
        <w:t>Nous</w:t>
      </w:r>
      <w:r w:rsidRPr="00856A54">
        <w:rPr>
          <w:sz w:val="24"/>
          <w:szCs w:val="24"/>
          <w:lang w:eastAsia="en-US"/>
        </w:rPr>
        <w:t xml:space="preserve"> </w:t>
      </w:r>
      <w:r w:rsidRPr="00856A54">
        <w:rPr>
          <w:sz w:val="24"/>
          <w:szCs w:val="24"/>
          <w:lang w:val="fr-FR" w:eastAsia="en-US"/>
        </w:rPr>
        <w:t>les</w:t>
      </w:r>
      <w:r w:rsidRPr="00856A54">
        <w:rPr>
          <w:sz w:val="24"/>
          <w:szCs w:val="24"/>
          <w:lang w:eastAsia="en-US"/>
        </w:rPr>
        <w:t xml:space="preserve"> </w:t>
      </w:r>
      <w:r w:rsidRPr="00856A54">
        <w:rPr>
          <w:sz w:val="24"/>
          <w:szCs w:val="24"/>
          <w:lang w:val="fr-FR" w:eastAsia="en-US"/>
        </w:rPr>
        <w:t>dieux</w:t>
      </w:r>
      <w:r w:rsidRPr="00856A54">
        <w:rPr>
          <w:sz w:val="24"/>
          <w:szCs w:val="24"/>
          <w:lang w:eastAsia="en-US"/>
        </w:rPr>
        <w:t>, 2004). Футурологический прогноз в збірці оповідань-гіпотез Б. Вербера «Древо можливого і інші історії» (</w:t>
      </w:r>
      <w:r w:rsidRPr="00856A54">
        <w:rPr>
          <w:sz w:val="24"/>
          <w:szCs w:val="24"/>
          <w:lang w:val="fr-FR" w:eastAsia="en-US"/>
        </w:rPr>
        <w:t>L</w:t>
      </w:r>
      <w:r w:rsidRPr="00856A54">
        <w:rPr>
          <w:sz w:val="24"/>
          <w:szCs w:val="24"/>
          <w:lang w:eastAsia="en-US"/>
        </w:rPr>
        <w:t>'</w:t>
      </w:r>
      <w:r w:rsidRPr="00856A54">
        <w:rPr>
          <w:sz w:val="24"/>
          <w:szCs w:val="24"/>
          <w:lang w:val="fr-FR" w:eastAsia="en-US"/>
        </w:rPr>
        <w:t>Arbre</w:t>
      </w:r>
      <w:r w:rsidRPr="00856A54">
        <w:rPr>
          <w:sz w:val="24"/>
          <w:szCs w:val="24"/>
          <w:lang w:eastAsia="en-US"/>
        </w:rPr>
        <w:t xml:space="preserve"> </w:t>
      </w:r>
      <w:r w:rsidRPr="00856A54">
        <w:rPr>
          <w:sz w:val="24"/>
          <w:szCs w:val="24"/>
          <w:lang w:val="fr-FR" w:eastAsia="en-US"/>
        </w:rPr>
        <w:t>des</w:t>
      </w:r>
      <w:r w:rsidRPr="00856A54">
        <w:rPr>
          <w:sz w:val="24"/>
          <w:szCs w:val="24"/>
          <w:lang w:eastAsia="en-US"/>
        </w:rPr>
        <w:t xml:space="preserve"> </w:t>
      </w:r>
      <w:r w:rsidRPr="00856A54">
        <w:rPr>
          <w:sz w:val="24"/>
          <w:szCs w:val="24"/>
          <w:lang w:val="fr-FR" w:eastAsia="en-US"/>
        </w:rPr>
        <w:t>possibles</w:t>
      </w:r>
      <w:r w:rsidRPr="00856A54">
        <w:rPr>
          <w:sz w:val="24"/>
          <w:szCs w:val="24"/>
          <w:lang w:eastAsia="en-US"/>
        </w:rPr>
        <w:t xml:space="preserve"> </w:t>
      </w:r>
      <w:r w:rsidRPr="00856A54">
        <w:rPr>
          <w:sz w:val="24"/>
          <w:szCs w:val="24"/>
          <w:lang w:val="fr-FR" w:eastAsia="en-US"/>
        </w:rPr>
        <w:t>et</w:t>
      </w:r>
      <w:r w:rsidRPr="00856A54">
        <w:rPr>
          <w:sz w:val="24"/>
          <w:szCs w:val="24"/>
          <w:lang w:eastAsia="en-US"/>
        </w:rPr>
        <w:t xml:space="preserve"> </w:t>
      </w:r>
      <w:r w:rsidRPr="00856A54">
        <w:rPr>
          <w:sz w:val="24"/>
          <w:szCs w:val="24"/>
          <w:lang w:val="fr-FR" w:eastAsia="en-US"/>
        </w:rPr>
        <w:t>autres</w:t>
      </w:r>
      <w:r w:rsidRPr="00856A54">
        <w:rPr>
          <w:sz w:val="24"/>
          <w:szCs w:val="24"/>
          <w:lang w:eastAsia="en-US"/>
        </w:rPr>
        <w:t xml:space="preserve"> </w:t>
      </w:r>
      <w:r w:rsidRPr="00856A54">
        <w:rPr>
          <w:sz w:val="24"/>
          <w:szCs w:val="24"/>
          <w:lang w:val="fr-FR" w:eastAsia="en-US"/>
        </w:rPr>
        <w:t>histoires</w:t>
      </w:r>
      <w:r w:rsidRPr="00856A54">
        <w:rPr>
          <w:sz w:val="24"/>
          <w:szCs w:val="24"/>
          <w:lang w:eastAsia="en-US"/>
        </w:rPr>
        <w:t>, 2002).</w:t>
      </w:r>
    </w:p>
    <w:p w:rsidR="00856A54" w:rsidRPr="00856A54" w:rsidRDefault="00856A54" w:rsidP="00856A54">
      <w:pPr>
        <w:widowControl/>
        <w:spacing w:line="276" w:lineRule="auto"/>
        <w:jc w:val="both"/>
        <w:rPr>
          <w:sz w:val="24"/>
          <w:szCs w:val="24"/>
          <w:lang w:val="uk-UA" w:eastAsia="en-US"/>
        </w:rPr>
      </w:pP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856A54" w:rsidRDefault="00856A54" w:rsidP="00856A54">
      <w:pPr>
        <w:widowControl/>
        <w:spacing w:line="276" w:lineRule="auto"/>
        <w:jc w:val="both"/>
        <w:rPr>
          <w:sz w:val="24"/>
          <w:szCs w:val="24"/>
          <w:lang w:val="uk-UA" w:eastAsia="en-US"/>
        </w:rPr>
      </w:pPr>
    </w:p>
    <w:p w:rsidR="00856A54" w:rsidRPr="00856A54" w:rsidRDefault="00856A54" w:rsidP="00856A54">
      <w:pPr>
        <w:widowControl/>
        <w:spacing w:line="276" w:lineRule="auto"/>
        <w:jc w:val="both"/>
        <w:rPr>
          <w:sz w:val="24"/>
          <w:szCs w:val="24"/>
          <w:lang w:val="uk-UA" w:eastAsia="en-US"/>
        </w:rPr>
      </w:pPr>
      <w:r w:rsidRPr="00856A54">
        <w:rPr>
          <w:b/>
          <w:bCs/>
          <w:sz w:val="24"/>
          <w:szCs w:val="24"/>
          <w:lang w:val="uk-UA" w:eastAsia="en-US"/>
        </w:rPr>
        <w:t>Практичний модуль</w:t>
      </w:r>
      <w:r w:rsidRPr="00856A54">
        <w:rPr>
          <w:b/>
          <w:sz w:val="24"/>
          <w:szCs w:val="24"/>
          <w:lang w:val="fr-FR" w:eastAsia="en-US"/>
        </w:rPr>
        <w:t xml:space="preserve"> </w:t>
      </w:r>
      <w:r w:rsidRPr="00856A54">
        <w:rPr>
          <w:b/>
          <w:sz w:val="24"/>
          <w:szCs w:val="24"/>
          <w:lang w:val="uk-UA" w:eastAsia="en-US"/>
        </w:rPr>
        <w:t>4</w:t>
      </w:r>
      <w:r w:rsidRPr="00856A54">
        <w:rPr>
          <w:b/>
          <w:sz w:val="24"/>
          <w:szCs w:val="24"/>
          <w:lang w:val="fr-FR" w:eastAsia="en-US"/>
        </w:rPr>
        <w:t xml:space="preserve">. </w:t>
      </w:r>
      <w:r w:rsidRPr="00856A54">
        <w:rPr>
          <w:b/>
          <w:sz w:val="24"/>
          <w:szCs w:val="24"/>
          <w:lang w:eastAsia="en-US"/>
        </w:rPr>
        <w:t>Жіноча</w:t>
      </w:r>
      <w:r w:rsidRPr="00856A54">
        <w:rPr>
          <w:b/>
          <w:sz w:val="24"/>
          <w:szCs w:val="24"/>
          <w:lang w:val="fr-FR" w:eastAsia="en-US"/>
        </w:rPr>
        <w:t xml:space="preserve"> </w:t>
      </w:r>
      <w:r w:rsidRPr="00856A54">
        <w:rPr>
          <w:b/>
          <w:sz w:val="24"/>
          <w:szCs w:val="24"/>
          <w:lang w:eastAsia="en-US"/>
        </w:rPr>
        <w:t>проза</w:t>
      </w:r>
      <w:r w:rsidRPr="00856A54">
        <w:rPr>
          <w:b/>
          <w:sz w:val="24"/>
          <w:szCs w:val="24"/>
          <w:lang w:val="fr-FR" w:eastAsia="en-US"/>
        </w:rPr>
        <w:t xml:space="preserve"> </w:t>
      </w:r>
      <w:r w:rsidRPr="00856A54">
        <w:rPr>
          <w:b/>
          <w:sz w:val="24"/>
          <w:szCs w:val="24"/>
          <w:lang w:eastAsia="en-US"/>
        </w:rPr>
        <w:t>у</w:t>
      </w:r>
      <w:r w:rsidRPr="00856A54">
        <w:rPr>
          <w:b/>
          <w:sz w:val="24"/>
          <w:szCs w:val="24"/>
          <w:lang w:val="fr-FR" w:eastAsia="en-US"/>
        </w:rPr>
        <w:t xml:space="preserve"> </w:t>
      </w:r>
      <w:r w:rsidRPr="00856A54">
        <w:rPr>
          <w:b/>
          <w:sz w:val="24"/>
          <w:szCs w:val="24"/>
          <w:lang w:eastAsia="en-US"/>
        </w:rPr>
        <w:t>французькій</w:t>
      </w:r>
      <w:r w:rsidRPr="00856A54">
        <w:rPr>
          <w:b/>
          <w:sz w:val="24"/>
          <w:szCs w:val="24"/>
          <w:lang w:val="fr-FR" w:eastAsia="en-US"/>
        </w:rPr>
        <w:t xml:space="preserve"> </w:t>
      </w:r>
      <w:r w:rsidRPr="00856A54">
        <w:rPr>
          <w:b/>
          <w:sz w:val="24"/>
          <w:szCs w:val="24"/>
          <w:lang w:eastAsia="en-US"/>
        </w:rPr>
        <w:t>літературі</w:t>
      </w:r>
      <w:r w:rsidRPr="00856A54">
        <w:rPr>
          <w:b/>
          <w:sz w:val="24"/>
          <w:szCs w:val="24"/>
          <w:lang w:val="fr-FR" w:eastAsia="en-US"/>
        </w:rPr>
        <w:t xml:space="preserve"> </w:t>
      </w:r>
      <w:r w:rsidRPr="00856A54">
        <w:rPr>
          <w:b/>
          <w:sz w:val="24"/>
          <w:szCs w:val="24"/>
          <w:lang w:eastAsia="en-US"/>
        </w:rPr>
        <w:t>рубежу</w:t>
      </w:r>
      <w:r w:rsidRPr="00856A54">
        <w:rPr>
          <w:b/>
          <w:sz w:val="24"/>
          <w:szCs w:val="24"/>
          <w:lang w:val="fr-FR" w:eastAsia="en-US"/>
        </w:rPr>
        <w:t xml:space="preserve"> </w:t>
      </w:r>
      <w:r w:rsidRPr="00856A54">
        <w:rPr>
          <w:b/>
          <w:sz w:val="24"/>
          <w:szCs w:val="24"/>
          <w:lang w:eastAsia="en-US"/>
        </w:rPr>
        <w:t>ХХ</w:t>
      </w:r>
      <w:r w:rsidRPr="00856A54">
        <w:rPr>
          <w:b/>
          <w:sz w:val="24"/>
          <w:szCs w:val="24"/>
          <w:lang w:val="fr-FR" w:eastAsia="en-US"/>
        </w:rPr>
        <w:t>-</w:t>
      </w:r>
      <w:r w:rsidRPr="00856A54">
        <w:rPr>
          <w:b/>
          <w:sz w:val="24"/>
          <w:szCs w:val="24"/>
          <w:lang w:eastAsia="en-US"/>
        </w:rPr>
        <w:t>ХХІ</w:t>
      </w:r>
      <w:r w:rsidRPr="00856A54">
        <w:rPr>
          <w:b/>
          <w:sz w:val="24"/>
          <w:szCs w:val="24"/>
          <w:lang w:val="fr-FR" w:eastAsia="en-US"/>
        </w:rPr>
        <w:t xml:space="preserve"> </w:t>
      </w:r>
      <w:r w:rsidRPr="00856A54">
        <w:rPr>
          <w:b/>
          <w:sz w:val="24"/>
          <w:szCs w:val="24"/>
          <w:lang w:eastAsia="en-US"/>
        </w:rPr>
        <w:t>століть</w:t>
      </w:r>
      <w:r w:rsidRPr="00856A54">
        <w:rPr>
          <w:b/>
          <w:sz w:val="24"/>
          <w:szCs w:val="24"/>
          <w:lang w:val="fr-FR" w:eastAsia="en-US"/>
        </w:rPr>
        <w:t>.</w:t>
      </w:r>
      <w:r w:rsidRPr="00856A54">
        <w:rPr>
          <w:sz w:val="24"/>
          <w:szCs w:val="24"/>
          <w:lang w:val="fr-FR" w:eastAsia="en-US"/>
        </w:rPr>
        <w:t xml:space="preserve"> </w:t>
      </w:r>
    </w:p>
    <w:p w:rsidR="00856A54" w:rsidRPr="00856A54" w:rsidRDefault="00856A54" w:rsidP="00856A54">
      <w:pPr>
        <w:widowControl/>
        <w:spacing w:line="276" w:lineRule="auto"/>
        <w:jc w:val="both"/>
        <w:rPr>
          <w:sz w:val="24"/>
          <w:szCs w:val="24"/>
          <w:lang w:val="uk-UA" w:eastAsia="en-US"/>
        </w:rPr>
      </w:pPr>
      <w:r w:rsidRPr="00856A54">
        <w:rPr>
          <w:sz w:val="24"/>
          <w:szCs w:val="24"/>
          <w:lang w:val="uk-UA" w:eastAsia="en-US"/>
        </w:rPr>
        <w:t>Роман Амелі Нотомб (</w:t>
      </w:r>
      <w:r w:rsidRPr="00856A54">
        <w:rPr>
          <w:sz w:val="24"/>
          <w:szCs w:val="24"/>
          <w:lang w:eastAsia="en-US"/>
        </w:rPr>
        <w:t>Am</w:t>
      </w:r>
      <w:r w:rsidRPr="00856A54">
        <w:rPr>
          <w:sz w:val="24"/>
          <w:szCs w:val="24"/>
          <w:lang w:val="uk-UA" w:eastAsia="en-US"/>
        </w:rPr>
        <w:t>é</w:t>
      </w:r>
      <w:r w:rsidRPr="00856A54">
        <w:rPr>
          <w:sz w:val="24"/>
          <w:szCs w:val="24"/>
          <w:lang w:eastAsia="en-US"/>
        </w:rPr>
        <w:t>lie</w:t>
      </w:r>
      <w:r w:rsidRPr="00856A54">
        <w:rPr>
          <w:sz w:val="24"/>
          <w:szCs w:val="24"/>
          <w:lang w:val="uk-UA" w:eastAsia="en-US"/>
        </w:rPr>
        <w:t xml:space="preserve"> </w:t>
      </w:r>
      <w:r w:rsidRPr="00856A54">
        <w:rPr>
          <w:sz w:val="24"/>
          <w:szCs w:val="24"/>
          <w:lang w:eastAsia="en-US"/>
        </w:rPr>
        <w:t>Nothomb</w:t>
      </w:r>
      <w:r w:rsidRPr="00856A54">
        <w:rPr>
          <w:sz w:val="24"/>
          <w:szCs w:val="24"/>
          <w:lang w:val="uk-UA" w:eastAsia="en-US"/>
        </w:rPr>
        <w:t>, р. 1967) «Страх і трепет» (</w:t>
      </w:r>
      <w:r w:rsidRPr="00856A54">
        <w:rPr>
          <w:sz w:val="24"/>
          <w:szCs w:val="24"/>
          <w:lang w:eastAsia="en-US"/>
        </w:rPr>
        <w:t>Stupeur</w:t>
      </w:r>
      <w:r w:rsidRPr="00856A54">
        <w:rPr>
          <w:sz w:val="24"/>
          <w:szCs w:val="24"/>
          <w:lang w:val="uk-UA" w:eastAsia="en-US"/>
        </w:rPr>
        <w:t xml:space="preserve"> </w:t>
      </w:r>
      <w:r w:rsidRPr="00856A54">
        <w:rPr>
          <w:sz w:val="24"/>
          <w:szCs w:val="24"/>
          <w:lang w:eastAsia="en-US"/>
        </w:rPr>
        <w:t>et</w:t>
      </w:r>
      <w:r w:rsidRPr="00856A54">
        <w:rPr>
          <w:sz w:val="24"/>
          <w:szCs w:val="24"/>
          <w:lang w:val="uk-UA" w:eastAsia="en-US"/>
        </w:rPr>
        <w:t xml:space="preserve"> </w:t>
      </w:r>
      <w:r w:rsidRPr="00856A54">
        <w:rPr>
          <w:sz w:val="24"/>
          <w:szCs w:val="24"/>
          <w:lang w:eastAsia="en-US"/>
        </w:rPr>
        <w:t>tremblements</w:t>
      </w:r>
      <w:r w:rsidRPr="00856A54">
        <w:rPr>
          <w:sz w:val="24"/>
          <w:szCs w:val="24"/>
          <w:lang w:val="uk-UA" w:eastAsia="en-US"/>
        </w:rPr>
        <w:t xml:space="preserve">, 1999): міжособистісний конфлікт і протистояння Сходу і Заходу. </w:t>
      </w:r>
      <w:r w:rsidRPr="00856A54">
        <w:rPr>
          <w:sz w:val="24"/>
          <w:szCs w:val="24"/>
          <w:lang w:eastAsia="en-US"/>
        </w:rPr>
        <w:t xml:space="preserve">Психологічний експеримент </w:t>
      </w:r>
      <w:r w:rsidRPr="00856A54">
        <w:rPr>
          <w:sz w:val="24"/>
          <w:szCs w:val="24"/>
          <w:lang w:eastAsia="en-US"/>
        </w:rPr>
        <w:lastRenderedPageBreak/>
        <w:t>в романі «Сірчана кислота» (Acide sulfurique, 2005). Сучасна французька новела. Збірки новел Анни Гавальда (Anne Gavalda, р. 1970) «Мені б хотілося, щоб мене хто-небудь де-небудь чекав» (Je voudrais que quelqu'un m'attende que1que part, 1999).</w:t>
      </w:r>
    </w:p>
    <w:p w:rsidR="00856A54" w:rsidRPr="00856A54" w:rsidRDefault="00856A54" w:rsidP="00856A54">
      <w:pPr>
        <w:widowControl/>
        <w:spacing w:line="259" w:lineRule="auto"/>
        <w:jc w:val="both"/>
        <w:rPr>
          <w:rFonts w:ascii="Calibri" w:hAnsi="Calibri"/>
          <w:bCs/>
          <w:i/>
          <w:iCs/>
          <w:sz w:val="22"/>
          <w:szCs w:val="22"/>
          <w:lang w:val="uk-UA" w:eastAsia="en-US"/>
        </w:rPr>
      </w:pPr>
      <w:r w:rsidRPr="00856A54">
        <w:rPr>
          <w:rFonts w:ascii="Calibri" w:hAnsi="Calibri"/>
          <w:bCs/>
          <w:i/>
          <w:iCs/>
          <w:sz w:val="22"/>
          <w:szCs w:val="22"/>
          <w:lang w:val="uk-UA" w:eastAsia="en-US"/>
        </w:rPr>
        <w:t>Література:</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1.</w:t>
      </w:r>
      <w:r w:rsidRPr="00856A54">
        <w:rPr>
          <w:bCs/>
          <w:iCs/>
          <w:sz w:val="22"/>
          <w:szCs w:val="22"/>
          <w:lang w:eastAsia="en-US"/>
        </w:rPr>
        <w:tab/>
        <w:t>Голотюк О.В. Література Франції. – Херсон: Айлант, 2008. – 164 с.</w:t>
      </w:r>
    </w:p>
    <w:p w:rsidR="00856A54" w:rsidRPr="00856A54" w:rsidRDefault="00856A54" w:rsidP="00856A54">
      <w:pPr>
        <w:widowControl/>
        <w:tabs>
          <w:tab w:val="left" w:pos="284"/>
        </w:tabs>
        <w:spacing w:line="259" w:lineRule="auto"/>
        <w:jc w:val="both"/>
        <w:rPr>
          <w:bCs/>
          <w:iCs/>
          <w:sz w:val="22"/>
          <w:szCs w:val="22"/>
          <w:lang w:eastAsia="en-US"/>
        </w:rPr>
      </w:pPr>
      <w:r w:rsidRPr="00856A54">
        <w:rPr>
          <w:bCs/>
          <w:iCs/>
          <w:sz w:val="22"/>
          <w:szCs w:val="22"/>
          <w:lang w:eastAsia="en-US"/>
        </w:rPr>
        <w:t>2.</w:t>
      </w:r>
      <w:r w:rsidRPr="00856A54">
        <w:rPr>
          <w:bCs/>
          <w:iCs/>
          <w:sz w:val="22"/>
          <w:szCs w:val="22"/>
          <w:lang w:eastAsia="en-US"/>
        </w:rPr>
        <w:tab/>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tabs>
          <w:tab w:val="left" w:pos="284"/>
        </w:tabs>
        <w:spacing w:line="259" w:lineRule="auto"/>
        <w:jc w:val="both"/>
        <w:rPr>
          <w:bCs/>
          <w:iCs/>
          <w:sz w:val="22"/>
          <w:szCs w:val="22"/>
          <w:lang w:val="fr-FR" w:eastAsia="en-US"/>
        </w:rPr>
      </w:pPr>
      <w:r w:rsidRPr="00856A54">
        <w:rPr>
          <w:bCs/>
          <w:iCs/>
          <w:sz w:val="22"/>
          <w:szCs w:val="22"/>
          <w:lang w:val="fr-FR" w:eastAsia="en-US"/>
        </w:rPr>
        <w:t>3.</w:t>
      </w:r>
      <w:r w:rsidRPr="00856A54">
        <w:rPr>
          <w:bCs/>
          <w:iCs/>
          <w:sz w:val="22"/>
          <w:szCs w:val="22"/>
          <w:lang w:val="fr-FR" w:eastAsia="en-US"/>
        </w:rPr>
        <w:tab/>
        <w:t>Вrunel P. Histoire de la littérature française. Tome II. ХIXe XXe siècles. Paris, Sorbonne : Bordas, 1995.</w:t>
      </w:r>
    </w:p>
    <w:p w:rsidR="00856A54" w:rsidRPr="0076033D" w:rsidRDefault="00856A54">
      <w:pPr>
        <w:widowControl/>
        <w:rPr>
          <w:rFonts w:eastAsia="Times New Roman"/>
          <w:b/>
          <w:sz w:val="28"/>
          <w:szCs w:val="28"/>
          <w:lang w:val="fr-FR"/>
        </w:rPr>
      </w:pPr>
      <w:r w:rsidRPr="0076033D">
        <w:rPr>
          <w:rFonts w:eastAsia="Times New Roman"/>
          <w:b/>
          <w:sz w:val="28"/>
          <w:szCs w:val="28"/>
          <w:lang w:val="fr-FR"/>
        </w:rPr>
        <w:br w:type="page"/>
      </w:r>
    </w:p>
    <w:p w:rsidR="005A63BF" w:rsidRPr="0076033D" w:rsidRDefault="005A63BF" w:rsidP="005A63BF">
      <w:pPr>
        <w:widowControl/>
        <w:shd w:val="clear" w:color="auto" w:fill="FFFFFF"/>
        <w:jc w:val="both"/>
        <w:rPr>
          <w:color w:val="000000"/>
          <w:lang w:val="fr-FR"/>
        </w:rPr>
      </w:pPr>
    </w:p>
    <w:p w:rsidR="00CA0679" w:rsidRDefault="00CA0679" w:rsidP="005A63BF">
      <w:pPr>
        <w:pStyle w:val="a3"/>
        <w:tabs>
          <w:tab w:val="left" w:pos="360"/>
        </w:tabs>
        <w:spacing w:after="0"/>
        <w:ind w:left="0"/>
        <w:jc w:val="center"/>
        <w:rPr>
          <w:b/>
          <w:caps/>
          <w:sz w:val="28"/>
          <w:szCs w:val="28"/>
          <w:lang w:val="uk-UA"/>
        </w:rPr>
      </w:pPr>
      <w:r w:rsidRPr="00451A2E">
        <w:rPr>
          <w:b/>
          <w:caps/>
          <w:sz w:val="28"/>
          <w:szCs w:val="28"/>
          <w:lang w:val="uk-UA"/>
        </w:rPr>
        <w:t>Дидактичне забезпечення</w:t>
      </w:r>
    </w:p>
    <w:p w:rsidR="00CA0679" w:rsidRDefault="00CA0679" w:rsidP="00D105F0">
      <w:pPr>
        <w:widowControl/>
        <w:jc w:val="center"/>
        <w:rPr>
          <w:b/>
          <w:caps/>
          <w:sz w:val="28"/>
          <w:szCs w:val="28"/>
          <w:lang w:val="uk-UA"/>
        </w:rPr>
      </w:pPr>
      <w:r w:rsidRPr="00451A2E">
        <w:rPr>
          <w:b/>
          <w:caps/>
          <w:sz w:val="28"/>
          <w:szCs w:val="28"/>
          <w:lang w:val="uk-UA"/>
        </w:rPr>
        <w:t>самостійної роботи студента</w:t>
      </w:r>
    </w:p>
    <w:p w:rsidR="00CA0679" w:rsidRDefault="00CA0679" w:rsidP="00D105F0">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студента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005A63BF">
        <w:rPr>
          <w:sz w:val="28"/>
          <w:szCs w:val="28"/>
          <w:lang w:val="uk-UA"/>
        </w:rPr>
        <w:t>Історія</w:t>
      </w:r>
      <w:r w:rsidR="007E514B">
        <w:rPr>
          <w:sz w:val="28"/>
          <w:szCs w:val="28"/>
          <w:lang w:val="uk-UA"/>
        </w:rPr>
        <w:t xml:space="preserve"> французької мови</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CA0679" w:rsidRPr="00A35182" w:rsidRDefault="00CA0679" w:rsidP="00D105F0">
      <w:pPr>
        <w:pStyle w:val="msonormalcxspmiddle"/>
        <w:spacing w:before="0" w:beforeAutospacing="0" w:after="0" w:afterAutospacing="0"/>
        <w:ind w:firstLine="709"/>
        <w:jc w:val="both"/>
        <w:rPr>
          <w:sz w:val="28"/>
          <w:szCs w:val="28"/>
          <w:lang w:val="uk-UA"/>
        </w:rPr>
      </w:pPr>
      <w:r w:rsidRPr="00A35182">
        <w:rPr>
          <w:sz w:val="28"/>
          <w:szCs w:val="28"/>
          <w:lang w:val="uk-UA"/>
        </w:rPr>
        <w:t>Самостійна робота студента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CA0679" w:rsidRPr="00D105F0" w:rsidRDefault="00CA0679" w:rsidP="00D105F0">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003269BF">
        <w:rPr>
          <w:sz w:val="28"/>
          <w:szCs w:val="28"/>
          <w:lang w:val="uk-UA"/>
        </w:rPr>
        <w:t>Історія</w:t>
      </w:r>
      <w:r w:rsidR="007E514B">
        <w:rPr>
          <w:sz w:val="28"/>
          <w:szCs w:val="28"/>
          <w:lang w:val="uk-UA"/>
        </w:rPr>
        <w:t xml:space="preserve"> французької мови</w:t>
      </w:r>
      <w:r w:rsidRPr="00D105F0">
        <w:rPr>
          <w:bCs/>
          <w:sz w:val="28"/>
          <w:szCs w:val="28"/>
          <w:lang w:val="uk-UA"/>
        </w:rPr>
        <w:t xml:space="preserve">» </w:t>
      </w:r>
      <w:r w:rsidRPr="00D105F0">
        <w:rPr>
          <w:sz w:val="28"/>
          <w:szCs w:val="28"/>
          <w:lang w:val="uk-UA"/>
        </w:rPr>
        <w:t>складається з таких видів роботи:</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CA0679" w:rsidRPr="00D105F0" w:rsidRDefault="00CA0679" w:rsidP="00D105F0">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210A80" w:rsidRPr="002A61D1" w:rsidRDefault="00210A80" w:rsidP="00E124A8">
      <w:pPr>
        <w:widowControl/>
        <w:rPr>
          <w:rFonts w:ascii="Calibri" w:hAnsi="Calibri"/>
          <w:b/>
          <w:sz w:val="28"/>
          <w:szCs w:val="28"/>
          <w:lang w:val="uk-UA"/>
        </w:rPr>
      </w:pPr>
      <w:r>
        <w:rPr>
          <w:sz w:val="28"/>
          <w:szCs w:val="28"/>
          <w:lang w:val="uk-UA"/>
        </w:rPr>
        <w:br w:type="page"/>
      </w:r>
      <w:r w:rsidR="0076033D" w:rsidRPr="002A61D1">
        <w:rPr>
          <w:rFonts w:ascii="Calibri" w:hAnsi="Calibri"/>
          <w:b/>
          <w:sz w:val="28"/>
          <w:szCs w:val="28"/>
          <w:lang w:val="uk-UA"/>
        </w:rPr>
        <w:lastRenderedPageBreak/>
        <w:t>Тестові завдання</w:t>
      </w:r>
    </w:p>
    <w:p w:rsidR="002A61D1" w:rsidRDefault="002A61D1">
      <w:pPr>
        <w:widowControl/>
        <w:rPr>
          <w:rFonts w:ascii="Calibri" w:hAnsi="Calibri"/>
          <w:sz w:val="28"/>
          <w:szCs w:val="28"/>
          <w:lang w:val="uk-UA"/>
        </w:rPr>
      </w:pPr>
    </w:p>
    <w:p w:rsidR="002A61D1" w:rsidRPr="002A61D1" w:rsidRDefault="002A61D1">
      <w:pPr>
        <w:widowControl/>
        <w:rPr>
          <w:rFonts w:ascii="Calibri" w:hAnsi="Calibri"/>
          <w:b/>
          <w:sz w:val="28"/>
          <w:szCs w:val="28"/>
          <w:u w:val="single"/>
          <w:lang w:val="uk-UA"/>
        </w:rPr>
      </w:pPr>
      <w:r w:rsidRPr="002A61D1">
        <w:rPr>
          <w:rFonts w:ascii="Calibri" w:hAnsi="Calibri"/>
          <w:b/>
          <w:sz w:val="28"/>
          <w:szCs w:val="28"/>
          <w:u w:val="single"/>
          <w:lang w:val="uk-UA"/>
        </w:rPr>
        <w:t xml:space="preserve">Тестові завдання до відео інтерв’ю Ж.М.Г.Леклезіо </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Question n°1</w:t>
      </w:r>
    </w:p>
    <w:p w:rsidR="0076033D" w:rsidRPr="0076033D" w:rsidRDefault="0076033D" w:rsidP="0076033D">
      <w:pPr>
        <w:widowControl/>
        <w:shd w:val="clear" w:color="auto" w:fill="FFFFFF"/>
        <w:spacing w:line="198" w:lineRule="atLeast"/>
        <w:rPr>
          <w:rFonts w:eastAsia="Times New Roman"/>
          <w:sz w:val="24"/>
          <w:szCs w:val="24"/>
          <w:lang w:val="fr-FR"/>
        </w:rPr>
      </w:pPr>
      <w:r w:rsidRPr="0076033D">
        <w:rPr>
          <w:rFonts w:eastAsia="Times New Roman"/>
          <w:sz w:val="24"/>
          <w:szCs w:val="24"/>
          <w:lang w:val="fr-FR"/>
        </w:rPr>
        <w:t>Quels sont les deux qualificatifs utilisés par le journaliste pour désigner Le Clézio ?</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7" type="#_x0000_t75" style="width:20.4pt;height:18.35pt" o:ole="">
            <v:imagedata r:id="rId7" o:title=""/>
          </v:shape>
          <w:control r:id="rId8" w:name="DefaultOcxName" w:shapeid="_x0000_i1537"/>
        </w:object>
      </w:r>
      <w:r w:rsidRPr="0076033D">
        <w:rPr>
          <w:sz w:val="24"/>
          <w:szCs w:val="24"/>
          <w:lang w:val="fr-FR" w:eastAsia="en-US"/>
        </w:rPr>
        <w:t>Sérieux</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6" type="#_x0000_t75" style="width:20.4pt;height:18.35pt" o:ole="">
            <v:imagedata r:id="rId7" o:title=""/>
          </v:shape>
          <w:control r:id="rId9" w:name="DefaultOcxName1" w:shapeid="_x0000_i1536"/>
        </w:object>
      </w:r>
      <w:r w:rsidRPr="0076033D">
        <w:rPr>
          <w:sz w:val="24"/>
          <w:szCs w:val="24"/>
          <w:lang w:val="fr-FR" w:eastAsia="en-US"/>
        </w:rPr>
        <w:t>Heureux</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5" type="#_x0000_t75" style="width:20.4pt;height:18.35pt" o:ole="">
            <v:imagedata r:id="rId7" o:title=""/>
          </v:shape>
          <w:control r:id="rId10" w:name="DefaultOcxName2" w:shapeid="_x0000_i1535"/>
        </w:object>
      </w:r>
      <w:r w:rsidRPr="0076033D">
        <w:rPr>
          <w:sz w:val="24"/>
          <w:szCs w:val="24"/>
          <w:lang w:val="fr-FR" w:eastAsia="en-US"/>
        </w:rPr>
        <w:t>Discret</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4" type="#_x0000_t75" style="width:20.4pt;height:18.35pt" o:ole="">
            <v:imagedata r:id="rId7" o:title=""/>
          </v:shape>
          <w:control r:id="rId11" w:name="DefaultOcxName3" w:shapeid="_x0000_i1534"/>
        </w:object>
      </w:r>
      <w:r w:rsidRPr="0076033D">
        <w:rPr>
          <w:sz w:val="24"/>
          <w:szCs w:val="24"/>
          <w:lang w:val="fr-FR" w:eastAsia="en-US"/>
        </w:rPr>
        <w:t>Véritable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3" type="#_x0000_t75" style="width:20.4pt;height:18.35pt" o:ole="">
            <v:imagedata r:id="rId7" o:title=""/>
          </v:shape>
          <w:control r:id="rId12" w:name="DefaultOcxName4" w:shapeid="_x0000_i1533"/>
        </w:object>
      </w:r>
      <w:r w:rsidRPr="0076033D">
        <w:rPr>
          <w:sz w:val="24"/>
          <w:szCs w:val="24"/>
          <w:lang w:val="fr-FR" w:eastAsia="en-US"/>
        </w:rPr>
        <w:t>Vieux-jeu</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n°2</w:t>
      </w:r>
    </w:p>
    <w:p w:rsidR="0076033D" w:rsidRPr="0076033D" w:rsidRDefault="0076033D" w:rsidP="0076033D">
      <w:pPr>
        <w:widowControl/>
        <w:shd w:val="clear" w:color="auto" w:fill="FFFFFF"/>
        <w:spacing w:line="198" w:lineRule="atLeast"/>
        <w:rPr>
          <w:rFonts w:eastAsia="Times New Roman"/>
          <w:sz w:val="24"/>
          <w:szCs w:val="24"/>
          <w:lang w:val="fr-FR"/>
        </w:rPr>
      </w:pPr>
      <w:r w:rsidRPr="0076033D">
        <w:rPr>
          <w:rFonts w:eastAsia="Times New Roman"/>
          <w:sz w:val="24"/>
          <w:szCs w:val="24"/>
          <w:lang w:val="fr-FR"/>
        </w:rPr>
        <w:t>Parmi les mots suivants cochez ceux qui correspondent aux thèmes du dernier livre de l’auteur selon le journaliste.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2" type="#_x0000_t75" style="width:20.4pt;height:18.35pt" o:ole="">
            <v:imagedata r:id="rId7" o:title=""/>
          </v:shape>
          <w:control r:id="rId13" w:name="DefaultOcxName5" w:shapeid="_x0000_i1532"/>
        </w:object>
      </w:r>
      <w:r w:rsidRPr="0076033D">
        <w:rPr>
          <w:sz w:val="24"/>
          <w:szCs w:val="24"/>
          <w:lang w:val="fr-FR" w:eastAsia="en-US"/>
        </w:rPr>
        <w:t>Violence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1" type="#_x0000_t75" style="width:20.4pt;height:18.35pt" o:ole="">
            <v:imagedata r:id="rId7" o:title=""/>
          </v:shape>
          <w:control r:id="rId14" w:name="DefaultOcxName6" w:shapeid="_x0000_i1531"/>
        </w:object>
      </w:r>
      <w:r w:rsidRPr="0076033D">
        <w:rPr>
          <w:sz w:val="24"/>
          <w:szCs w:val="24"/>
          <w:lang w:val="fr-FR" w:eastAsia="en-US"/>
        </w:rPr>
        <w:t>Afrique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30" type="#_x0000_t75" style="width:20.4pt;height:18.35pt" o:ole="">
            <v:imagedata r:id="rId7" o:title=""/>
          </v:shape>
          <w:control r:id="rId15" w:name="DefaultOcxName7" w:shapeid="_x0000_i1530"/>
        </w:object>
      </w:r>
      <w:r w:rsidRPr="0076033D">
        <w:rPr>
          <w:sz w:val="24"/>
          <w:szCs w:val="24"/>
          <w:lang w:val="fr-FR" w:eastAsia="en-US"/>
        </w:rPr>
        <w:t>Famille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9" type="#_x0000_t75" style="width:20.4pt;height:18.35pt" o:ole="">
            <v:imagedata r:id="rId7" o:title=""/>
          </v:shape>
          <w:control r:id="rId16" w:name="DefaultOcxName8" w:shapeid="_x0000_i1529"/>
        </w:object>
      </w:r>
      <w:r w:rsidRPr="0076033D">
        <w:rPr>
          <w:sz w:val="24"/>
          <w:szCs w:val="24"/>
          <w:lang w:val="fr-FR" w:eastAsia="en-US"/>
        </w:rPr>
        <w:t>Enfance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8" type="#_x0000_t75" style="width:20.4pt;height:18.35pt" o:ole="">
            <v:imagedata r:id="rId7" o:title=""/>
          </v:shape>
          <w:control r:id="rId17" w:name="DefaultOcxName9" w:shapeid="_x0000_i1528"/>
        </w:object>
      </w:r>
      <w:r w:rsidRPr="0076033D">
        <w:rPr>
          <w:sz w:val="24"/>
          <w:szCs w:val="24"/>
          <w:lang w:val="fr-FR" w:eastAsia="en-US"/>
        </w:rPr>
        <w:t>Légende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7" type="#_x0000_t75" style="width:20.4pt;height:18.35pt" o:ole="">
            <v:imagedata r:id="rId7" o:title=""/>
          </v:shape>
          <w:control r:id="rId18" w:name="DefaultOcxName10" w:shapeid="_x0000_i1527"/>
        </w:object>
      </w:r>
      <w:r w:rsidRPr="0076033D">
        <w:rPr>
          <w:sz w:val="24"/>
          <w:szCs w:val="24"/>
          <w:lang w:val="fr-FR" w:eastAsia="en-US"/>
        </w:rPr>
        <w:t>Amour</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n°3</w:t>
      </w:r>
    </w:p>
    <w:p w:rsidR="0076033D" w:rsidRPr="0076033D" w:rsidRDefault="0076033D" w:rsidP="0076033D">
      <w:pPr>
        <w:widowControl/>
        <w:shd w:val="clear" w:color="auto" w:fill="FFFFFF"/>
        <w:spacing w:line="198" w:lineRule="atLeast"/>
        <w:rPr>
          <w:rFonts w:eastAsia="Times New Roman"/>
          <w:sz w:val="24"/>
          <w:szCs w:val="24"/>
          <w:lang w:val="fr-FR"/>
        </w:rPr>
      </w:pPr>
      <w:r w:rsidRPr="0076033D">
        <w:rPr>
          <w:rFonts w:eastAsia="Times New Roman"/>
          <w:sz w:val="24"/>
          <w:szCs w:val="24"/>
          <w:lang w:val="fr-FR"/>
        </w:rPr>
        <w:t>Quels sentiments l’auteur avait-il en écrivant le roman ?</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6" type="#_x0000_t75" style="width:20.4pt;height:18.35pt" o:ole="">
            <v:imagedata r:id="rId7" o:title=""/>
          </v:shape>
          <w:control r:id="rId19" w:name="DefaultOcxName11" w:shapeid="_x0000_i1526"/>
        </w:object>
      </w:r>
      <w:r w:rsidRPr="0076033D">
        <w:rPr>
          <w:sz w:val="24"/>
          <w:szCs w:val="24"/>
          <w:lang w:val="fr-FR" w:eastAsia="en-US"/>
        </w:rPr>
        <w:t>Il était impatient de le terminer</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5" type="#_x0000_t75" style="width:20.4pt;height:18.35pt" o:ole="">
            <v:imagedata r:id="rId7" o:title=""/>
          </v:shape>
          <w:control r:id="rId20" w:name="DefaultOcxName12" w:shapeid="_x0000_i1525"/>
        </w:object>
      </w:r>
      <w:r w:rsidRPr="0076033D">
        <w:rPr>
          <w:sz w:val="24"/>
          <w:szCs w:val="24"/>
          <w:lang w:val="fr-FR" w:eastAsia="en-US"/>
        </w:rPr>
        <w:t>C’était un moment de bonheur</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4" type="#_x0000_t75" style="width:20.4pt;height:18.35pt" o:ole="">
            <v:imagedata r:id="rId7" o:title=""/>
          </v:shape>
          <w:control r:id="rId21" w:name="DefaultOcxName13" w:shapeid="_x0000_i1524"/>
        </w:object>
      </w:r>
      <w:r w:rsidRPr="0076033D">
        <w:rPr>
          <w:sz w:val="24"/>
          <w:szCs w:val="24"/>
          <w:lang w:val="fr-FR" w:eastAsia="en-US"/>
        </w:rPr>
        <w:t>Il voulait que l’écriture du roman dure longtemps</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3" type="#_x0000_t75" style="width:20.4pt;height:18.35pt" o:ole="">
            <v:imagedata r:id="rId7" o:title=""/>
          </v:shape>
          <w:control r:id="rId22" w:name="DefaultOcxName14" w:shapeid="_x0000_i1523"/>
        </w:object>
      </w:r>
      <w:r w:rsidRPr="0076033D">
        <w:rPr>
          <w:sz w:val="24"/>
          <w:szCs w:val="24"/>
          <w:lang w:val="fr-FR" w:eastAsia="en-US"/>
        </w:rPr>
        <w:t>Il a eu du mal à le terminer</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n°4</w:t>
      </w:r>
    </w:p>
    <w:p w:rsidR="0076033D" w:rsidRPr="0076033D" w:rsidRDefault="0076033D" w:rsidP="0076033D">
      <w:pPr>
        <w:widowControl/>
        <w:shd w:val="clear" w:color="auto" w:fill="FFFFFF"/>
        <w:spacing w:line="198" w:lineRule="atLeast"/>
        <w:rPr>
          <w:rFonts w:eastAsia="Times New Roman"/>
          <w:sz w:val="24"/>
          <w:szCs w:val="24"/>
          <w:lang w:val="fr-FR"/>
        </w:rPr>
      </w:pPr>
      <w:r w:rsidRPr="0076033D">
        <w:rPr>
          <w:rFonts w:eastAsia="Times New Roman"/>
          <w:sz w:val="24"/>
          <w:szCs w:val="24"/>
          <w:lang w:val="fr-FR"/>
        </w:rPr>
        <w:t>Pourquoi ?</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2" type="#_x0000_t75" style="width:20.4pt;height:18.35pt" o:ole="">
            <v:imagedata r:id="rId7" o:title=""/>
          </v:shape>
          <w:control r:id="rId23" w:name="DefaultOcxName15" w:shapeid="_x0000_i1522"/>
        </w:object>
      </w:r>
      <w:r w:rsidRPr="0076033D">
        <w:rPr>
          <w:sz w:val="24"/>
          <w:szCs w:val="24"/>
          <w:lang w:val="fr-FR" w:eastAsia="en-US"/>
        </w:rPr>
        <w:t>Il pensait qu’il allait arriver à le finir très vite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21" type="#_x0000_t75" style="width:20.4pt;height:18.35pt" o:ole="">
            <v:imagedata r:id="rId7" o:title=""/>
          </v:shape>
          <w:control r:id="rId24" w:name="DefaultOcxName16" w:shapeid="_x0000_i1521"/>
        </w:object>
      </w:r>
      <w:r w:rsidRPr="0076033D">
        <w:rPr>
          <w:sz w:val="24"/>
          <w:szCs w:val="24"/>
          <w:lang w:val="fr-FR" w:eastAsia="en-US"/>
        </w:rPr>
        <w:t>Il était dans une période difficile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lastRenderedPageBreak/>
        <w:object w:dxaOrig="405" w:dyaOrig="360">
          <v:shape id="_x0000_i1520" type="#_x0000_t75" style="width:20.4pt;height:18.35pt" o:ole="">
            <v:imagedata r:id="rId7" o:title=""/>
          </v:shape>
          <w:control r:id="rId25" w:name="DefaultOcxName17" w:shapeid="_x0000_i1520"/>
        </w:object>
      </w:r>
      <w:r w:rsidRPr="0076033D">
        <w:rPr>
          <w:sz w:val="24"/>
          <w:szCs w:val="24"/>
          <w:lang w:val="fr-FR" w:eastAsia="en-US"/>
        </w:rPr>
        <w:t>Il avait l’impression que le temps n’existait plus</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9" type="#_x0000_t75" style="width:20.4pt;height:18.35pt" o:ole="">
            <v:imagedata r:id="rId7" o:title=""/>
          </v:shape>
          <w:control r:id="rId26" w:name="DefaultOcxName18" w:shapeid="_x0000_i1519"/>
        </w:object>
      </w:r>
      <w:r w:rsidRPr="0076033D">
        <w:rPr>
          <w:sz w:val="24"/>
          <w:szCs w:val="24"/>
          <w:lang w:val="fr-FR" w:eastAsia="en-US"/>
        </w:rPr>
        <w:t>Il avait l’impression que l’inquiétude disparaissait</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n°5</w:t>
      </w:r>
    </w:p>
    <w:p w:rsidR="0076033D" w:rsidRPr="0076033D" w:rsidRDefault="0076033D" w:rsidP="0076033D">
      <w:pPr>
        <w:widowControl/>
        <w:shd w:val="clear" w:color="auto" w:fill="FFFFFF"/>
        <w:spacing w:line="198" w:lineRule="atLeast"/>
        <w:rPr>
          <w:rFonts w:eastAsia="Times New Roman"/>
          <w:sz w:val="24"/>
          <w:szCs w:val="24"/>
          <w:lang w:val="fr-FR"/>
        </w:rPr>
      </w:pPr>
      <w:r w:rsidRPr="0076033D">
        <w:rPr>
          <w:rFonts w:eastAsia="Times New Roman"/>
          <w:sz w:val="24"/>
          <w:szCs w:val="24"/>
          <w:lang w:val="fr-FR"/>
        </w:rPr>
        <w:t>Que pense l'auteur de l'Afrique ? Elle est ... Choisissez 5 adjectifs parmi ceux proposés</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8" type="#_x0000_t75" style="width:20.4pt;height:18.35pt" o:ole="">
            <v:imagedata r:id="rId7" o:title=""/>
          </v:shape>
          <w:control r:id="rId27" w:name="DefaultOcxName19" w:shapeid="_x0000_i1518"/>
        </w:object>
      </w:r>
      <w:r w:rsidRPr="0076033D">
        <w:rPr>
          <w:sz w:val="24"/>
          <w:szCs w:val="24"/>
          <w:lang w:val="fr-FR" w:eastAsia="en-US"/>
        </w:rPr>
        <w:t>Critique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7" type="#_x0000_t75" style="width:20.4pt;height:18.35pt" o:ole="">
            <v:imagedata r:id="rId7" o:title=""/>
          </v:shape>
          <w:control r:id="rId28" w:name="DefaultOcxName20" w:shapeid="_x0000_i1517"/>
        </w:object>
      </w:r>
      <w:r w:rsidRPr="0076033D">
        <w:rPr>
          <w:sz w:val="24"/>
          <w:szCs w:val="24"/>
          <w:lang w:val="fr-FR" w:eastAsia="en-US"/>
        </w:rPr>
        <w:t>Magique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6" type="#_x0000_t75" style="width:20.4pt;height:18.35pt" o:ole="">
            <v:imagedata r:id="rId7" o:title=""/>
          </v:shape>
          <w:control r:id="rId29" w:name="DefaultOcxName21" w:shapeid="_x0000_i1516"/>
        </w:object>
      </w:r>
      <w:r w:rsidRPr="0076033D">
        <w:rPr>
          <w:sz w:val="24"/>
          <w:szCs w:val="24"/>
          <w:lang w:val="fr-FR" w:eastAsia="en-US"/>
        </w:rPr>
        <w:t>Aimable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5" type="#_x0000_t75" style="width:20.4pt;height:18.35pt" o:ole="">
            <v:imagedata r:id="rId7" o:title=""/>
          </v:shape>
          <w:control r:id="rId30" w:name="DefaultOcxName22" w:shapeid="_x0000_i1515"/>
        </w:object>
      </w:r>
      <w:r w:rsidRPr="0076033D">
        <w:rPr>
          <w:sz w:val="24"/>
          <w:szCs w:val="24"/>
          <w:lang w:val="fr-FR" w:eastAsia="en-US"/>
        </w:rPr>
        <w:t>Immuable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4" type="#_x0000_t75" style="width:20.4pt;height:18.35pt" o:ole="">
            <v:imagedata r:id="rId7" o:title=""/>
          </v:shape>
          <w:control r:id="rId31" w:name="DefaultOcxName23" w:shapeid="_x0000_i1514"/>
        </w:object>
      </w:r>
      <w:r w:rsidRPr="0076033D">
        <w:rPr>
          <w:sz w:val="24"/>
          <w:szCs w:val="24"/>
          <w:lang w:val="fr-FR" w:eastAsia="en-US"/>
        </w:rPr>
        <w:t>Mystique</w:t>
      </w:r>
    </w:p>
    <w:p w:rsidR="0076033D" w:rsidRPr="0076033D" w:rsidRDefault="0076033D" w:rsidP="0076033D">
      <w:pPr>
        <w:widowControl/>
        <w:shd w:val="clear" w:color="auto" w:fill="FFFFFF"/>
        <w:spacing w:after="160" w:line="259" w:lineRule="auto"/>
        <w:rPr>
          <w:sz w:val="24"/>
          <w:szCs w:val="24"/>
          <w:lang w:val="fr-FR" w:eastAsia="en-US"/>
        </w:rPr>
      </w:pPr>
      <w:r w:rsidRPr="0076033D">
        <w:rPr>
          <w:sz w:val="24"/>
          <w:szCs w:val="24"/>
          <w:lang w:eastAsia="en-US"/>
        </w:rPr>
        <w:object w:dxaOrig="405" w:dyaOrig="360">
          <v:shape id="_x0000_i1513" type="#_x0000_t75" style="width:20.4pt;height:18.35pt" o:ole="">
            <v:imagedata r:id="rId7" o:title=""/>
          </v:shape>
          <w:control r:id="rId32" w:name="DefaultOcxName24" w:shapeid="_x0000_i1513"/>
        </w:object>
      </w:r>
      <w:r w:rsidRPr="0076033D">
        <w:rPr>
          <w:sz w:val="24"/>
          <w:szCs w:val="24"/>
          <w:lang w:val="fr-FR" w:eastAsia="en-US"/>
        </w:rPr>
        <w:t>Vivante</w:t>
      </w:r>
    </w:p>
    <w:p w:rsidR="0076033D" w:rsidRPr="0076033D" w:rsidRDefault="0076033D" w:rsidP="0076033D">
      <w:pPr>
        <w:widowControl/>
        <w:shd w:val="clear" w:color="auto" w:fill="FFFFFF"/>
        <w:spacing w:after="160" w:line="259" w:lineRule="auto"/>
        <w:rPr>
          <w:sz w:val="24"/>
          <w:szCs w:val="24"/>
          <w:lang w:eastAsia="en-US"/>
        </w:rPr>
      </w:pPr>
      <w:r w:rsidRPr="0076033D">
        <w:rPr>
          <w:sz w:val="24"/>
          <w:szCs w:val="24"/>
          <w:lang w:eastAsia="en-US"/>
        </w:rPr>
        <w:object w:dxaOrig="405" w:dyaOrig="360">
          <v:shape id="_x0000_i1512" type="#_x0000_t75" style="width:20.4pt;height:18.35pt" o:ole="">
            <v:imagedata r:id="rId7" o:title=""/>
          </v:shape>
          <w:control r:id="rId33" w:name="DefaultOcxName25" w:shapeid="_x0000_i1512"/>
        </w:object>
      </w:r>
      <w:r w:rsidRPr="0076033D">
        <w:rPr>
          <w:sz w:val="24"/>
          <w:szCs w:val="24"/>
          <w:lang w:eastAsia="en-US"/>
        </w:rPr>
        <w:t>Mythique</w:t>
      </w:r>
    </w:p>
    <w:p w:rsidR="0076033D" w:rsidRPr="0076033D" w:rsidRDefault="0076033D" w:rsidP="0076033D">
      <w:pPr>
        <w:widowControl/>
        <w:shd w:val="clear" w:color="auto" w:fill="FFFFFF"/>
        <w:spacing w:after="160" w:line="259" w:lineRule="auto"/>
        <w:rPr>
          <w:sz w:val="24"/>
          <w:szCs w:val="24"/>
          <w:lang w:eastAsia="en-US"/>
        </w:rPr>
      </w:pPr>
      <w:r w:rsidRPr="0076033D">
        <w:rPr>
          <w:sz w:val="24"/>
          <w:szCs w:val="24"/>
          <w:lang w:eastAsia="en-US"/>
        </w:rPr>
        <w:object w:dxaOrig="405" w:dyaOrig="360">
          <v:shape id="_x0000_i1511" type="#_x0000_t75" style="width:20.4pt;height:18.35pt" o:ole="">
            <v:imagedata r:id="rId7" o:title=""/>
          </v:shape>
          <w:control r:id="rId34" w:name="DefaultOcxName26" w:shapeid="_x0000_i1511"/>
        </w:object>
      </w:r>
      <w:r w:rsidRPr="0076033D">
        <w:rPr>
          <w:sz w:val="24"/>
          <w:szCs w:val="24"/>
          <w:lang w:eastAsia="en-US"/>
        </w:rPr>
        <w:t>Charnelle</w:t>
      </w:r>
    </w:p>
    <w:p w:rsidR="0076033D" w:rsidRPr="0076033D" w:rsidRDefault="0076033D" w:rsidP="0076033D">
      <w:pPr>
        <w:widowControl/>
        <w:shd w:val="clear" w:color="auto" w:fill="FFFFFF"/>
        <w:spacing w:after="160" w:line="259" w:lineRule="auto"/>
        <w:rPr>
          <w:sz w:val="24"/>
          <w:szCs w:val="24"/>
          <w:lang w:eastAsia="en-US"/>
        </w:rPr>
      </w:pPr>
      <w:r w:rsidRPr="0076033D">
        <w:rPr>
          <w:sz w:val="24"/>
          <w:szCs w:val="24"/>
          <w:lang w:eastAsia="en-US"/>
        </w:rPr>
        <w:t>Corriger la question</w:t>
      </w:r>
    </w:p>
    <w:p w:rsidR="0076033D" w:rsidRPr="0076033D" w:rsidRDefault="0076033D" w:rsidP="0076033D">
      <w:pPr>
        <w:widowControl/>
        <w:shd w:val="clear" w:color="auto" w:fill="FFFFFF"/>
        <w:spacing w:after="79"/>
        <w:rPr>
          <w:rFonts w:eastAsia="Times New Roman"/>
          <w:sz w:val="24"/>
          <w:szCs w:val="24"/>
        </w:rPr>
      </w:pPr>
      <w:r w:rsidRPr="0076033D">
        <w:rPr>
          <w:rFonts w:eastAsia="Times New Roman"/>
          <w:sz w:val="24"/>
          <w:szCs w:val="24"/>
        </w:rPr>
        <w:t> </w:t>
      </w:r>
    </w:p>
    <w:p w:rsidR="0076033D" w:rsidRPr="0076033D" w:rsidRDefault="0076033D" w:rsidP="0076033D">
      <w:pPr>
        <w:widowControl/>
        <w:spacing w:after="160" w:line="259" w:lineRule="auto"/>
        <w:jc w:val="center"/>
        <w:rPr>
          <w:sz w:val="24"/>
          <w:szCs w:val="24"/>
          <w:lang w:eastAsia="en-US"/>
        </w:rPr>
      </w:pPr>
      <w:r w:rsidRPr="0076033D">
        <w:rPr>
          <w:noProof/>
          <w:sz w:val="24"/>
          <w:szCs w:val="24"/>
        </w:rPr>
        <w:drawing>
          <wp:inline distT="0" distB="0" distL="0" distR="0" wp14:anchorId="12AEB91C" wp14:editId="5400248A">
            <wp:extent cx="10160" cy="10160"/>
            <wp:effectExtent l="19050" t="0" r="8890" b="0"/>
            <wp:docPr id="1" name="Рисунок 1" descr="http://pixel.rubiconproject.com/exchange/sync.php?p=criteo&amp;redir=http%3a%2f%2fdis.criteo.com%2frex%2fmatch.aspx%3fc%3d28%26uid%3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rubiconproject.com/exchange/sync.php?p=criteo&amp;redir=http%3a%2f%2fdis.criteo.com%2frex%2fmatch.aspx%3fc%3d28%26uid%3duid"/>
                    <pic:cNvPicPr>
                      <a:picLocks noChangeAspect="1" noChangeArrowheads="1"/>
                    </pic:cNvPicPr>
                  </pic:nvPicPr>
                  <pic:blipFill>
                    <a:blip r:embed="rId35"/>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76033D" w:rsidRPr="0076033D" w:rsidRDefault="0076033D" w:rsidP="0076033D">
      <w:pPr>
        <w:widowControl/>
        <w:spacing w:after="160" w:line="259" w:lineRule="auto"/>
        <w:rPr>
          <w:sz w:val="24"/>
          <w:szCs w:val="24"/>
          <w:lang w:eastAsia="en-US"/>
        </w:rPr>
      </w:pPr>
    </w:p>
    <w:p w:rsidR="0076033D" w:rsidRPr="0076033D" w:rsidRDefault="0076033D" w:rsidP="0076033D">
      <w:pPr>
        <w:widowControl/>
        <w:shd w:val="clear" w:color="auto" w:fill="F5F5F5"/>
        <w:outlineLvl w:val="2"/>
        <w:rPr>
          <w:rFonts w:eastAsia="Times New Roman"/>
          <w:color w:val="333333"/>
          <w:sz w:val="24"/>
          <w:szCs w:val="24"/>
          <w:lang w:val="fr-FR"/>
        </w:rPr>
      </w:pPr>
      <w:r w:rsidRPr="0076033D">
        <w:rPr>
          <w:rFonts w:eastAsia="Times New Roman"/>
          <w:b/>
          <w:bCs/>
          <w:color w:val="333333"/>
          <w:sz w:val="24"/>
          <w:szCs w:val="24"/>
          <w:lang w:val="fr-FR"/>
        </w:rPr>
        <w:t>Exercice n°2</w:t>
      </w:r>
      <w:r w:rsidRPr="0076033D">
        <w:rPr>
          <w:rFonts w:eastAsia="Times New Roman"/>
          <w:i/>
          <w:iCs/>
          <w:color w:val="333333"/>
          <w:sz w:val="24"/>
          <w:szCs w:val="24"/>
          <w:lang w:val="fr-FR"/>
        </w:rPr>
        <w:t> : Vérifiez votre compréhension II</w:t>
      </w:r>
    </w:p>
    <w:p w:rsidR="0076033D" w:rsidRPr="0076033D" w:rsidRDefault="0076033D" w:rsidP="0076033D">
      <w:pPr>
        <w:widowControl/>
        <w:shd w:val="clear" w:color="auto" w:fill="D9EDF7"/>
        <w:rPr>
          <w:rFonts w:eastAsia="Times New Roman"/>
          <w:color w:val="31708F"/>
          <w:sz w:val="24"/>
          <w:szCs w:val="24"/>
          <w:lang w:val="fr-FR"/>
        </w:rPr>
      </w:pPr>
      <w:r w:rsidRPr="0076033D">
        <w:rPr>
          <w:rFonts w:eastAsia="Times New Roman"/>
          <w:b/>
          <w:bCs/>
          <w:color w:val="31708F"/>
          <w:sz w:val="24"/>
          <w:szCs w:val="24"/>
          <w:lang w:val="fr-FR"/>
        </w:rPr>
        <w:t> Aide : </w:t>
      </w:r>
      <w:r w:rsidRPr="0076033D">
        <w:rPr>
          <w:rFonts w:eastAsia="Times New Roman"/>
          <w:color w:val="31708F"/>
          <w:sz w:val="24"/>
          <w:szCs w:val="24"/>
          <w:lang w:val="fr-FR"/>
        </w:rPr>
        <w:t>Regardez à nouveau la vidéo puis choisissez la bonne réponse</w:t>
      </w:r>
    </w:p>
    <w:p w:rsidR="0076033D" w:rsidRPr="0076033D" w:rsidRDefault="0076033D" w:rsidP="0076033D">
      <w:pPr>
        <w:widowControl/>
        <w:shd w:val="clear" w:color="auto" w:fill="FFFFFF"/>
        <w:spacing w:after="160" w:line="259" w:lineRule="auto"/>
        <w:rPr>
          <w:sz w:val="24"/>
          <w:szCs w:val="24"/>
          <w:lang w:val="fr-FR" w:eastAsia="en-US"/>
        </w:rPr>
      </w:pP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n°1</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Où habite l’auteur au moment du reportage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10" type="#_x0000_t75" style="width:20.4pt;height:18.35pt" o:ole="">
            <v:imagedata r:id="rId36" o:title=""/>
          </v:shape>
          <w:control r:id="rId37" w:name="DefaultOcxName27" w:shapeid="_x0000_i1510"/>
        </w:object>
      </w:r>
      <w:r w:rsidRPr="0076033D">
        <w:rPr>
          <w:color w:val="333333"/>
          <w:sz w:val="24"/>
          <w:szCs w:val="24"/>
          <w:lang w:val="fr-FR" w:eastAsia="en-US"/>
        </w:rPr>
        <w:t>À Nice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9" type="#_x0000_t75" style="width:20.4pt;height:18.35pt" o:ole="">
            <v:imagedata r:id="rId36" o:title=""/>
          </v:shape>
          <w:control r:id="rId38" w:name="DefaultOcxName28" w:shapeid="_x0000_i1509"/>
        </w:object>
      </w:r>
      <w:r w:rsidRPr="0076033D">
        <w:rPr>
          <w:color w:val="333333"/>
          <w:sz w:val="24"/>
          <w:szCs w:val="24"/>
          <w:lang w:val="fr-FR" w:eastAsia="en-US"/>
        </w:rPr>
        <w:t>En Afrique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8" type="#_x0000_t75" style="width:20.4pt;height:18.35pt" o:ole="">
            <v:imagedata r:id="rId36" o:title=""/>
          </v:shape>
          <w:control r:id="rId39" w:name="DefaultOcxName29" w:shapeid="_x0000_i1508"/>
        </w:object>
      </w:r>
      <w:r w:rsidRPr="0076033D">
        <w:rPr>
          <w:color w:val="333333"/>
          <w:sz w:val="24"/>
          <w:szCs w:val="24"/>
          <w:lang w:val="fr-FR" w:eastAsia="en-US"/>
        </w:rPr>
        <w:t>On ne sait pas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n°2</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Quelle relation est faite entre le livre actuel et l’enfance de l’auteur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7" type="#_x0000_t75" style="width:20.4pt;height:18.35pt" o:ole="">
            <v:imagedata r:id="rId36" o:title=""/>
          </v:shape>
          <w:control r:id="rId40" w:name="DefaultOcxName30" w:shapeid="_x0000_i1507"/>
        </w:object>
      </w:r>
      <w:r w:rsidRPr="0076033D">
        <w:rPr>
          <w:color w:val="333333"/>
          <w:sz w:val="24"/>
          <w:szCs w:val="24"/>
          <w:lang w:val="fr-FR" w:eastAsia="en-US"/>
        </w:rPr>
        <w:t>Le livre raconte son enfance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6" type="#_x0000_t75" style="width:20.4pt;height:18.35pt" o:ole="">
            <v:imagedata r:id="rId36" o:title=""/>
          </v:shape>
          <w:control r:id="rId41" w:name="DefaultOcxName31" w:shapeid="_x0000_i1506"/>
        </w:object>
      </w:r>
      <w:r w:rsidRPr="0076033D">
        <w:rPr>
          <w:color w:val="333333"/>
          <w:sz w:val="24"/>
          <w:szCs w:val="24"/>
          <w:lang w:val="fr-FR" w:eastAsia="en-US"/>
        </w:rPr>
        <w:t>Le voyage est aussi le thème de son premier manuscrit d’enfant</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5" type="#_x0000_t75" style="width:20.4pt;height:18.35pt" o:ole="">
            <v:imagedata r:id="rId36" o:title=""/>
          </v:shape>
          <w:control r:id="rId42" w:name="DefaultOcxName32" w:shapeid="_x0000_i1505"/>
        </w:object>
      </w:r>
      <w:r w:rsidRPr="0076033D">
        <w:rPr>
          <w:color w:val="333333"/>
          <w:sz w:val="24"/>
          <w:szCs w:val="24"/>
          <w:lang w:val="fr-FR" w:eastAsia="en-US"/>
        </w:rPr>
        <w:t>Enfant, il aimait déjà écrire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lastRenderedPageBreak/>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n°3</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Quel est le titre de ce premier manuscrit d'enfant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4" type="#_x0000_t75" style="width:20.4pt;height:18.35pt" o:ole="">
            <v:imagedata r:id="rId36" o:title=""/>
          </v:shape>
          <w:control r:id="rId43" w:name="DefaultOcxName33" w:shapeid="_x0000_i1504"/>
        </w:object>
      </w:r>
      <w:r w:rsidRPr="0076033D">
        <w:rPr>
          <w:color w:val="333333"/>
          <w:sz w:val="24"/>
          <w:szCs w:val="24"/>
          <w:lang w:val="fr-FR" w:eastAsia="en-US"/>
        </w:rPr>
        <w:t>Un long voyage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3" type="#_x0000_t75" style="width:20.4pt;height:18.35pt" o:ole="">
            <v:imagedata r:id="rId36" o:title=""/>
          </v:shape>
          <w:control r:id="rId44" w:name="DefaultOcxName34" w:shapeid="_x0000_i1503"/>
        </w:object>
      </w:r>
      <w:r w:rsidRPr="0076033D">
        <w:rPr>
          <w:color w:val="333333"/>
          <w:sz w:val="24"/>
          <w:szCs w:val="24"/>
          <w:lang w:val="fr-FR" w:eastAsia="en-US"/>
        </w:rPr>
        <w:t>Un bon voyage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2" type="#_x0000_t75" style="width:20.4pt;height:18.35pt" o:ole="">
            <v:imagedata r:id="rId36" o:title=""/>
          </v:shape>
          <w:control r:id="rId45" w:name="DefaultOcxName35" w:shapeid="_x0000_i1502"/>
        </w:object>
      </w:r>
      <w:r w:rsidRPr="0076033D">
        <w:rPr>
          <w:color w:val="333333"/>
          <w:sz w:val="24"/>
          <w:szCs w:val="24"/>
          <w:lang w:val="fr-FR" w:eastAsia="en-US"/>
        </w:rPr>
        <w:t>Mon voyage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n°4</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Quelle est l’histoire du livre actuel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1" type="#_x0000_t75" style="width:20.4pt;height:18.35pt" o:ole="">
            <v:imagedata r:id="rId36" o:title=""/>
          </v:shape>
          <w:control r:id="rId46" w:name="DefaultOcxName36" w:shapeid="_x0000_i1501"/>
        </w:object>
      </w:r>
      <w:r w:rsidRPr="0076033D">
        <w:rPr>
          <w:color w:val="333333"/>
          <w:sz w:val="24"/>
          <w:szCs w:val="24"/>
          <w:lang w:val="fr-FR" w:eastAsia="en-US"/>
        </w:rPr>
        <w:t>Un petit garçon en route vers l’Afrique à la rencontre d’un père inconnu</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500" type="#_x0000_t75" style="width:20.4pt;height:18.35pt" o:ole="">
            <v:imagedata r:id="rId36" o:title=""/>
          </v:shape>
          <w:control r:id="rId47" w:name="DefaultOcxName37" w:shapeid="_x0000_i1500"/>
        </w:object>
      </w:r>
      <w:r w:rsidRPr="0076033D">
        <w:rPr>
          <w:color w:val="333333"/>
          <w:sz w:val="24"/>
          <w:szCs w:val="24"/>
          <w:lang w:val="fr-FR" w:eastAsia="en-US"/>
        </w:rPr>
        <w:t>Un père qui va rencontrer un petit garçon inconnu en Afrique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9" type="#_x0000_t75" style="width:20.4pt;height:18.35pt" o:ole="">
            <v:imagedata r:id="rId36" o:title=""/>
          </v:shape>
          <w:control r:id="rId48" w:name="DefaultOcxName38" w:shapeid="_x0000_i1499"/>
        </w:object>
      </w:r>
      <w:r w:rsidRPr="0076033D">
        <w:rPr>
          <w:color w:val="333333"/>
          <w:sz w:val="24"/>
          <w:szCs w:val="24"/>
          <w:lang w:val="fr-FR" w:eastAsia="en-US"/>
        </w:rPr>
        <w:t>Un petit garçon africain qui ne connait pas son père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n°5</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Que pensait trouver l’auteur en écrivant ce livre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8" type="#_x0000_t75" style="width:20.4pt;height:18.35pt" o:ole="">
            <v:imagedata r:id="rId36" o:title=""/>
          </v:shape>
          <w:control r:id="rId49" w:name="DefaultOcxName39" w:shapeid="_x0000_i1498"/>
        </w:object>
      </w:r>
      <w:r w:rsidRPr="0076033D">
        <w:rPr>
          <w:color w:val="333333"/>
          <w:sz w:val="24"/>
          <w:szCs w:val="24"/>
          <w:lang w:val="fr-FR" w:eastAsia="en-US"/>
        </w:rPr>
        <w:t>Des réponses sur lui-même et sa personnalité</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7" type="#_x0000_t75" style="width:20.4pt;height:18.35pt" o:ole="">
            <v:imagedata r:id="rId36" o:title=""/>
          </v:shape>
          <w:control r:id="rId50" w:name="DefaultOcxName40" w:shapeid="_x0000_i1497"/>
        </w:object>
      </w:r>
      <w:r w:rsidRPr="0076033D">
        <w:rPr>
          <w:color w:val="333333"/>
          <w:sz w:val="24"/>
          <w:szCs w:val="24"/>
          <w:lang w:val="fr-FR" w:eastAsia="en-US"/>
        </w:rPr>
        <w:t>Des rêves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6" type="#_x0000_t75" style="width:20.4pt;height:18.35pt" o:ole="">
            <v:imagedata r:id="rId36" o:title=""/>
          </v:shape>
          <w:control r:id="rId51" w:name="DefaultOcxName41" w:shapeid="_x0000_i1496"/>
        </w:object>
      </w:r>
      <w:r w:rsidRPr="0076033D">
        <w:rPr>
          <w:color w:val="333333"/>
          <w:sz w:val="24"/>
          <w:szCs w:val="24"/>
          <w:lang w:val="fr-FR" w:eastAsia="en-US"/>
        </w:rPr>
        <w:t>L’oubli de ses problèmes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n°6</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Les a-t-il trouvées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5" type="#_x0000_t75" style="width:20.4pt;height:18.35pt" o:ole="">
            <v:imagedata r:id="rId36" o:title=""/>
          </v:shape>
          <w:control r:id="rId52" w:name="DefaultOcxName42" w:shapeid="_x0000_i1495"/>
        </w:object>
      </w:r>
      <w:r w:rsidRPr="0076033D">
        <w:rPr>
          <w:color w:val="333333"/>
          <w:sz w:val="24"/>
          <w:szCs w:val="24"/>
          <w:lang w:val="fr-FR" w:eastAsia="en-US"/>
        </w:rPr>
        <w:t>Il ne le dit pas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4" type="#_x0000_t75" style="width:20.4pt;height:18.35pt" o:ole="">
            <v:imagedata r:id="rId36" o:title=""/>
          </v:shape>
          <w:control r:id="rId53" w:name="DefaultOcxName43" w:shapeid="_x0000_i1494"/>
        </w:object>
      </w:r>
      <w:r w:rsidRPr="0076033D">
        <w:rPr>
          <w:color w:val="333333"/>
          <w:sz w:val="24"/>
          <w:szCs w:val="24"/>
          <w:lang w:val="fr-FR" w:eastAsia="en-US"/>
        </w:rPr>
        <w:t>Non</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3" type="#_x0000_t75" style="width:20.4pt;height:18.35pt" o:ole="">
            <v:imagedata r:id="rId36" o:title=""/>
          </v:shape>
          <w:control r:id="rId54" w:name="DefaultOcxName44" w:shapeid="_x0000_i1493"/>
        </w:object>
      </w:r>
      <w:r w:rsidRPr="0076033D">
        <w:rPr>
          <w:color w:val="333333"/>
          <w:sz w:val="24"/>
          <w:szCs w:val="24"/>
          <w:lang w:val="fr-FR" w:eastAsia="en-US"/>
        </w:rPr>
        <w:t>Oui</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n°7</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Que désigne Onitsha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2" type="#_x0000_t75" style="width:20.4pt;height:18.35pt" o:ole="">
            <v:imagedata r:id="rId36" o:title=""/>
          </v:shape>
          <w:control r:id="rId55" w:name="DefaultOcxName45" w:shapeid="_x0000_i1492"/>
        </w:object>
      </w:r>
      <w:r w:rsidRPr="0076033D">
        <w:rPr>
          <w:color w:val="333333"/>
          <w:sz w:val="24"/>
          <w:szCs w:val="24"/>
          <w:lang w:val="fr-FR" w:eastAsia="en-US"/>
        </w:rPr>
        <w:t>Le personnage principal du roman</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1" type="#_x0000_t75" style="width:20.4pt;height:18.35pt" o:ole="">
            <v:imagedata r:id="rId36" o:title=""/>
          </v:shape>
          <w:control r:id="rId56" w:name="DefaultOcxName46" w:shapeid="_x0000_i1491"/>
        </w:object>
      </w:r>
      <w:r w:rsidRPr="0076033D">
        <w:rPr>
          <w:color w:val="333333"/>
          <w:sz w:val="24"/>
          <w:szCs w:val="24"/>
          <w:lang w:val="fr-FR" w:eastAsia="en-US"/>
        </w:rPr>
        <w:t>Une ville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90" type="#_x0000_t75" style="width:20.4pt;height:18.35pt" o:ole="">
            <v:imagedata r:id="rId36" o:title=""/>
          </v:shape>
          <w:control r:id="rId57" w:name="DefaultOcxName47" w:shapeid="_x0000_i1490"/>
        </w:object>
      </w:r>
      <w:r w:rsidRPr="0076033D">
        <w:rPr>
          <w:color w:val="333333"/>
          <w:sz w:val="24"/>
          <w:szCs w:val="24"/>
          <w:lang w:val="fr-FR" w:eastAsia="en-US"/>
        </w:rPr>
        <w:t>Un mot magique africain</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lastRenderedPageBreak/>
        <w:t> Question n°8</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Où se trouve Onitsha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9" type="#_x0000_t75" style="width:20.4pt;height:18.35pt" o:ole="">
            <v:imagedata r:id="rId36" o:title=""/>
          </v:shape>
          <w:control r:id="rId58" w:name="DefaultOcxName48" w:shapeid="_x0000_i1489"/>
        </w:object>
      </w:r>
      <w:r w:rsidRPr="0076033D">
        <w:rPr>
          <w:color w:val="333333"/>
          <w:sz w:val="24"/>
          <w:szCs w:val="24"/>
          <w:lang w:val="fr-FR" w:eastAsia="en-US"/>
        </w:rPr>
        <w:t>En Afrique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8" type="#_x0000_t75" style="width:20.4pt;height:18.35pt" o:ole="">
            <v:imagedata r:id="rId36" o:title=""/>
          </v:shape>
          <w:control r:id="rId59" w:name="DefaultOcxName49" w:shapeid="_x0000_i1488"/>
        </w:object>
      </w:r>
      <w:r w:rsidRPr="0076033D">
        <w:rPr>
          <w:color w:val="333333"/>
          <w:sz w:val="24"/>
          <w:szCs w:val="24"/>
          <w:lang w:val="fr-FR" w:eastAsia="en-US"/>
        </w:rPr>
        <w:t>En France</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7" type="#_x0000_t75" style="width:20.4pt;height:18.35pt" o:ole="">
            <v:imagedata r:id="rId36" o:title=""/>
          </v:shape>
          <w:control r:id="rId60" w:name="DefaultOcxName50" w:shapeid="_x0000_i1487"/>
        </w:object>
      </w:r>
      <w:r w:rsidRPr="0076033D">
        <w:rPr>
          <w:color w:val="333333"/>
          <w:sz w:val="24"/>
          <w:szCs w:val="24"/>
          <w:lang w:val="fr-FR" w:eastAsia="en-US"/>
        </w:rPr>
        <w:t>On ne sait pas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n°9</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Où préfère vivre l’auteur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6" type="#_x0000_t75" style="width:20.4pt;height:18.35pt" o:ole="">
            <v:imagedata r:id="rId36" o:title=""/>
          </v:shape>
          <w:control r:id="rId61" w:name="DefaultOcxName51" w:shapeid="_x0000_i1486"/>
        </w:object>
      </w:r>
      <w:r w:rsidRPr="0076033D">
        <w:rPr>
          <w:color w:val="333333"/>
          <w:sz w:val="24"/>
          <w:szCs w:val="24"/>
          <w:lang w:val="fr-FR" w:eastAsia="en-US"/>
        </w:rPr>
        <w:t>Dans des villes loin de l’eau</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5" type="#_x0000_t75" style="width:20.4pt;height:18.35pt" o:ole="">
            <v:imagedata r:id="rId36" o:title=""/>
          </v:shape>
          <w:control r:id="rId62" w:name="DefaultOcxName52" w:shapeid="_x0000_i1485"/>
        </w:object>
      </w:r>
      <w:r w:rsidRPr="0076033D">
        <w:rPr>
          <w:color w:val="333333"/>
          <w:sz w:val="24"/>
          <w:szCs w:val="24"/>
          <w:lang w:val="fr-FR" w:eastAsia="en-US"/>
        </w:rPr>
        <w:t>Dans des villes près de la mer</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4" type="#_x0000_t75" style="width:20.4pt;height:18.35pt" o:ole="">
            <v:imagedata r:id="rId36" o:title=""/>
          </v:shape>
          <w:control r:id="rId63" w:name="DefaultOcxName53" w:shapeid="_x0000_i1484"/>
        </w:object>
      </w:r>
      <w:r w:rsidRPr="0076033D">
        <w:rPr>
          <w:color w:val="333333"/>
          <w:sz w:val="24"/>
          <w:szCs w:val="24"/>
          <w:lang w:val="fr-FR" w:eastAsia="en-US"/>
        </w:rPr>
        <w:t>Dans des villes au climat sec</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rsidP="0076033D">
      <w:pPr>
        <w:keepNext/>
        <w:keepLines/>
        <w:widowControl/>
        <w:shd w:val="clear" w:color="auto" w:fill="F5F5F5"/>
        <w:spacing w:line="259" w:lineRule="auto"/>
        <w:outlineLvl w:val="3"/>
        <w:rPr>
          <w:rFonts w:eastAsia="Times New Roman"/>
          <w:i/>
          <w:iCs/>
          <w:color w:val="333333"/>
          <w:sz w:val="24"/>
          <w:szCs w:val="24"/>
          <w:lang w:val="fr-FR" w:eastAsia="en-US"/>
        </w:rPr>
      </w:pPr>
      <w:r w:rsidRPr="0076033D">
        <w:rPr>
          <w:rFonts w:eastAsia="Times New Roman"/>
          <w:i/>
          <w:iCs/>
          <w:color w:val="333333"/>
          <w:sz w:val="24"/>
          <w:szCs w:val="24"/>
          <w:lang w:val="fr-FR" w:eastAsia="en-US"/>
        </w:rPr>
        <w:t> Question n°10</w:t>
      </w:r>
    </w:p>
    <w:p w:rsidR="0076033D" w:rsidRPr="0076033D" w:rsidRDefault="0076033D" w:rsidP="0076033D">
      <w:pPr>
        <w:widowControl/>
        <w:shd w:val="clear" w:color="auto" w:fill="FFFFFF"/>
        <w:spacing w:line="198" w:lineRule="atLeast"/>
        <w:rPr>
          <w:rFonts w:eastAsia="Times New Roman"/>
          <w:color w:val="333333"/>
          <w:sz w:val="24"/>
          <w:szCs w:val="24"/>
          <w:lang w:val="fr-FR"/>
        </w:rPr>
      </w:pPr>
      <w:r w:rsidRPr="0076033D">
        <w:rPr>
          <w:rFonts w:eastAsia="Times New Roman"/>
          <w:color w:val="333333"/>
          <w:sz w:val="24"/>
          <w:szCs w:val="24"/>
          <w:lang w:val="fr-FR"/>
        </w:rPr>
        <w:t>Pourquoi ?</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3" type="#_x0000_t75" style="width:20.4pt;height:18.35pt" o:ole="">
            <v:imagedata r:id="rId36" o:title=""/>
          </v:shape>
          <w:control r:id="rId64" w:name="DefaultOcxName54" w:shapeid="_x0000_i1483"/>
        </w:object>
      </w:r>
      <w:r w:rsidRPr="0076033D">
        <w:rPr>
          <w:color w:val="333333"/>
          <w:sz w:val="24"/>
          <w:szCs w:val="24"/>
          <w:lang w:val="fr-FR" w:eastAsia="en-US"/>
        </w:rPr>
        <w:t>La vie ne s’arrête jamais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2" type="#_x0000_t75" style="width:20.4pt;height:18.35pt" o:ole="">
            <v:imagedata r:id="rId36" o:title=""/>
          </v:shape>
          <w:control r:id="rId65" w:name="DefaultOcxName55" w:shapeid="_x0000_i1482"/>
        </w:object>
      </w:r>
      <w:r w:rsidRPr="0076033D">
        <w:rPr>
          <w:color w:val="333333"/>
          <w:sz w:val="24"/>
          <w:szCs w:val="24"/>
          <w:lang w:val="fr-FR" w:eastAsia="en-US"/>
        </w:rPr>
        <w:t>Il préfère les climats humides</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eastAsia="en-US"/>
        </w:rPr>
        <w:object w:dxaOrig="405" w:dyaOrig="360">
          <v:shape id="_x0000_i1481" type="#_x0000_t75" style="width:20.4pt;height:18.35pt" o:ole="">
            <v:imagedata r:id="rId36" o:title=""/>
          </v:shape>
          <w:control r:id="rId66" w:name="DefaultOcxName56" w:shapeid="_x0000_i1481"/>
        </w:object>
      </w:r>
      <w:r w:rsidRPr="0076033D">
        <w:rPr>
          <w:color w:val="333333"/>
          <w:sz w:val="24"/>
          <w:szCs w:val="24"/>
          <w:lang w:val="fr-FR" w:eastAsia="en-US"/>
        </w:rPr>
        <w:t>Son regard n’est pas limité par l’horizon</w:t>
      </w:r>
    </w:p>
    <w:p w:rsidR="0076033D" w:rsidRPr="0076033D" w:rsidRDefault="0076033D" w:rsidP="0076033D">
      <w:pPr>
        <w:widowControl/>
        <w:shd w:val="clear" w:color="auto" w:fill="FFFFFF"/>
        <w:spacing w:after="160" w:line="259" w:lineRule="auto"/>
        <w:rPr>
          <w:color w:val="333333"/>
          <w:sz w:val="24"/>
          <w:szCs w:val="24"/>
          <w:lang w:val="fr-FR" w:eastAsia="en-US"/>
        </w:rPr>
      </w:pPr>
      <w:r w:rsidRPr="0076033D">
        <w:rPr>
          <w:color w:val="333333"/>
          <w:sz w:val="24"/>
          <w:szCs w:val="24"/>
          <w:lang w:val="fr-FR" w:eastAsia="en-US"/>
        </w:rPr>
        <w:t>Corriger la question</w:t>
      </w:r>
    </w:p>
    <w:p w:rsidR="0076033D" w:rsidRPr="0076033D" w:rsidRDefault="0076033D">
      <w:pPr>
        <w:widowControl/>
        <w:rPr>
          <w:rFonts w:ascii="Calibri" w:hAnsi="Calibri"/>
          <w:sz w:val="28"/>
          <w:szCs w:val="28"/>
          <w:lang w:val="fr-FR"/>
        </w:rPr>
      </w:pPr>
    </w:p>
    <w:p w:rsidR="00CA0679" w:rsidRDefault="00CA0679" w:rsidP="0073036B">
      <w:pPr>
        <w:pStyle w:val="a3"/>
        <w:tabs>
          <w:tab w:val="left" w:pos="360"/>
        </w:tabs>
        <w:spacing w:after="0"/>
        <w:ind w:left="0"/>
        <w:jc w:val="both"/>
        <w:rPr>
          <w:sz w:val="28"/>
          <w:szCs w:val="28"/>
          <w:lang w:val="uk-UA"/>
        </w:rPr>
      </w:pPr>
    </w:p>
    <w:p w:rsidR="005A63BF" w:rsidRDefault="005A63BF" w:rsidP="0073036B">
      <w:pPr>
        <w:pStyle w:val="a3"/>
        <w:tabs>
          <w:tab w:val="left" w:pos="360"/>
        </w:tabs>
        <w:spacing w:after="0"/>
        <w:ind w:left="0"/>
        <w:jc w:val="both"/>
        <w:rPr>
          <w:sz w:val="28"/>
          <w:szCs w:val="28"/>
          <w:lang w:val="uk-UA"/>
        </w:rPr>
      </w:pPr>
    </w:p>
    <w:p w:rsidR="002A61D1" w:rsidRPr="002A61D1" w:rsidRDefault="002A61D1">
      <w:pPr>
        <w:widowControl/>
        <w:rPr>
          <w:b/>
          <w:sz w:val="28"/>
          <w:szCs w:val="28"/>
          <w:lang w:val="uk-UA"/>
        </w:rPr>
      </w:pPr>
      <w:r>
        <w:rPr>
          <w:b/>
          <w:caps/>
          <w:sz w:val="28"/>
          <w:szCs w:val="28"/>
          <w:lang w:val="uk-UA"/>
        </w:rPr>
        <w:br w:type="page"/>
      </w:r>
      <w:r>
        <w:rPr>
          <w:b/>
          <w:caps/>
          <w:sz w:val="28"/>
          <w:szCs w:val="28"/>
          <w:lang w:val="uk-UA"/>
        </w:rPr>
        <w:lastRenderedPageBreak/>
        <w:br/>
      </w:r>
      <w:r>
        <w:rPr>
          <w:b/>
          <w:sz w:val="28"/>
          <w:szCs w:val="28"/>
          <w:lang w:val="uk-UA"/>
        </w:rPr>
        <w:t>Те</w:t>
      </w:r>
      <w:r w:rsidRPr="002A61D1">
        <w:rPr>
          <w:b/>
          <w:sz w:val="28"/>
          <w:szCs w:val="28"/>
          <w:lang w:val="uk-UA"/>
        </w:rPr>
        <w:t>стові завдання до теми «Творчість Ф. Бегбедера»</w:t>
      </w:r>
    </w:p>
    <w:p w:rsidR="002A61D1" w:rsidRDefault="002A61D1">
      <w:pPr>
        <w:widowControl/>
        <w:rPr>
          <w:b/>
          <w:caps/>
          <w:sz w:val="28"/>
          <w:szCs w:val="28"/>
          <w:lang w:val="uk-UA"/>
        </w:rPr>
      </w:pP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Frédéric Beigbeder est d'origine béarnaise. Que signifie son nom de famille en béarnais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1/12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2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Horizon lointain</w:t>
      </w:r>
    </w:p>
    <w:p w:rsidR="002A61D1" w:rsidRPr="002A61D1" w:rsidRDefault="002A61D1" w:rsidP="002A61D1">
      <w:pPr>
        <w:widowControl/>
        <w:numPr>
          <w:ilvl w:val="0"/>
          <w:numId w:val="2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Bord de mer</w:t>
      </w:r>
    </w:p>
    <w:p w:rsidR="002A61D1" w:rsidRPr="002A61D1" w:rsidRDefault="002A61D1" w:rsidP="002A61D1">
      <w:pPr>
        <w:widowControl/>
        <w:numPr>
          <w:ilvl w:val="0"/>
          <w:numId w:val="2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Belle vue</w:t>
      </w:r>
    </w:p>
    <w:p w:rsidR="002A61D1" w:rsidRPr="002A61D1" w:rsidRDefault="002A61D1" w:rsidP="002A61D1">
      <w:pPr>
        <w:widowControl/>
        <w:numPr>
          <w:ilvl w:val="0"/>
          <w:numId w:val="2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Littoral calme</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Конец формы</w:t>
      </w:r>
    </w:p>
    <w:p w:rsidR="002A61D1" w:rsidRPr="002A61D1" w:rsidRDefault="002A61D1" w:rsidP="002A61D1">
      <w:pPr>
        <w:widowControl/>
        <w:spacing w:after="160" w:line="259" w:lineRule="auto"/>
        <w:rPr>
          <w:rFonts w:ascii="Calibri" w:hAnsi="Calibri"/>
          <w:sz w:val="22"/>
          <w:szCs w:val="22"/>
          <w:lang w:val="en-US" w:eastAsia="en-US"/>
        </w:rPr>
      </w:pP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A quel âge Frédéric Beigbeder écrit-il son premier roman "Mémoires d'un jeune homme dérangé"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2/12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w:t>
      </w:r>
    </w:p>
    <w:p w:rsidR="002A61D1" w:rsidRPr="002A61D1" w:rsidRDefault="002A61D1" w:rsidP="002A61D1">
      <w:pPr>
        <w:widowControl/>
        <w:numPr>
          <w:ilvl w:val="0"/>
          <w:numId w:val="3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25</w:t>
      </w:r>
    </w:p>
    <w:p w:rsidR="002A61D1" w:rsidRPr="002A61D1" w:rsidRDefault="002A61D1" w:rsidP="002A61D1">
      <w:pPr>
        <w:widowControl/>
        <w:numPr>
          <w:ilvl w:val="0"/>
          <w:numId w:val="3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30</w:t>
      </w:r>
    </w:p>
    <w:p w:rsidR="002A61D1" w:rsidRPr="002A61D1" w:rsidRDefault="002A61D1" w:rsidP="002A61D1">
      <w:pPr>
        <w:widowControl/>
        <w:numPr>
          <w:ilvl w:val="0"/>
          <w:numId w:val="3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35</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Конец формы</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De quoi parle son roman "Windows on the World" ? </w:t>
      </w:r>
    </w:p>
    <w:p w:rsidR="002A61D1" w:rsidRPr="002A61D1" w:rsidRDefault="002A61D1" w:rsidP="002A61D1">
      <w:pPr>
        <w:widowControl/>
        <w:shd w:val="clear" w:color="auto" w:fill="F0F0F0"/>
        <w:rPr>
          <w:rFonts w:ascii="Arial" w:eastAsia="Times New Roman" w:hAnsi="Arial" w:cs="Arial"/>
          <w:color w:val="666666"/>
          <w:spacing w:val="13"/>
          <w:sz w:val="18"/>
          <w:szCs w:val="18"/>
          <w:lang w:val="fr-FR"/>
        </w:rPr>
      </w:pPr>
      <w:r w:rsidRPr="002A61D1">
        <w:rPr>
          <w:rFonts w:ascii="Arial" w:eastAsia="Times New Roman" w:hAnsi="Arial" w:cs="Arial"/>
          <w:color w:val="666666"/>
          <w:spacing w:val="13"/>
          <w:sz w:val="18"/>
          <w:szCs w:val="18"/>
          <w:lang w:val="fr-FR"/>
        </w:rPr>
        <w:t>Question 3/12</w:t>
      </w:r>
    </w:p>
    <w:p w:rsidR="002A61D1" w:rsidRPr="002A61D1" w:rsidRDefault="002A61D1" w:rsidP="002A61D1">
      <w:pPr>
        <w:widowControl/>
        <w:rPr>
          <w:rFonts w:eastAsia="Times New Roman"/>
          <w:sz w:val="24"/>
          <w:szCs w:val="24"/>
          <w:lang w:val="fr-FR"/>
        </w:rPr>
      </w:pPr>
      <w:r w:rsidRPr="002A61D1">
        <w:rPr>
          <w:rFonts w:ascii="Arial" w:eastAsia="Times New Roman" w:hAnsi="Arial" w:cs="Arial"/>
          <w:color w:val="393939"/>
          <w:sz w:val="18"/>
          <w:szCs w:val="18"/>
          <w:lang w:val="fr-FR"/>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1"/>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L'arrivée d'Internet</w:t>
      </w:r>
    </w:p>
    <w:p w:rsidR="002A61D1" w:rsidRPr="002A61D1" w:rsidRDefault="002A61D1" w:rsidP="002A61D1">
      <w:pPr>
        <w:widowControl/>
        <w:numPr>
          <w:ilvl w:val="0"/>
          <w:numId w:val="31"/>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Le pouvoir démesuré des multinationales</w:t>
      </w:r>
    </w:p>
    <w:p w:rsidR="002A61D1" w:rsidRPr="002A61D1" w:rsidRDefault="002A61D1" w:rsidP="002A61D1">
      <w:pPr>
        <w:widowControl/>
        <w:numPr>
          <w:ilvl w:val="0"/>
          <w:numId w:val="31"/>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L'attentat du 11 septembre</w:t>
      </w:r>
    </w:p>
    <w:p w:rsidR="002A61D1" w:rsidRPr="002A61D1" w:rsidRDefault="002A61D1" w:rsidP="002A61D1">
      <w:pPr>
        <w:widowControl/>
        <w:numPr>
          <w:ilvl w:val="0"/>
          <w:numId w:val="31"/>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Le métier d'écrivain</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Конец формы</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Quel événement suit la parution de son roman "99 Francs"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4/12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2"/>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Il se fait hospitaliser</w:t>
      </w:r>
    </w:p>
    <w:p w:rsidR="002A61D1" w:rsidRPr="002A61D1" w:rsidRDefault="002A61D1" w:rsidP="002A61D1">
      <w:pPr>
        <w:widowControl/>
        <w:numPr>
          <w:ilvl w:val="0"/>
          <w:numId w:val="32"/>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lang w:val="fr-FR"/>
        </w:rPr>
      </w:pPr>
      <w:r w:rsidRPr="002A61D1">
        <w:rPr>
          <w:rFonts w:ascii="Arial" w:eastAsia="Times New Roman" w:hAnsi="Arial" w:cs="Arial"/>
          <w:color w:val="888888"/>
          <w:lang w:val="fr-FR"/>
        </w:rPr>
        <w:t>Il est mis sur écoute téléphonique</w:t>
      </w:r>
    </w:p>
    <w:p w:rsidR="002A61D1" w:rsidRPr="002A61D1" w:rsidRDefault="002A61D1" w:rsidP="002A61D1">
      <w:pPr>
        <w:widowControl/>
        <w:numPr>
          <w:ilvl w:val="0"/>
          <w:numId w:val="32"/>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lang w:val="fr-FR"/>
        </w:rPr>
      </w:pPr>
      <w:r w:rsidRPr="002A61D1">
        <w:rPr>
          <w:rFonts w:ascii="Arial" w:eastAsia="Times New Roman" w:hAnsi="Arial" w:cs="Arial"/>
          <w:color w:val="888888"/>
          <w:lang w:val="fr-FR"/>
        </w:rPr>
        <w:t>Il fait la tournée des plateaux de télévision en Allemagne</w:t>
      </w:r>
    </w:p>
    <w:p w:rsidR="002A61D1" w:rsidRPr="002A61D1" w:rsidRDefault="002A61D1" w:rsidP="002A61D1">
      <w:pPr>
        <w:widowControl/>
        <w:numPr>
          <w:ilvl w:val="0"/>
          <w:numId w:val="32"/>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Il se fait licencier</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lastRenderedPageBreak/>
        <w:t>Конец формы</w:t>
      </w:r>
    </w:p>
    <w:p w:rsidR="002A61D1" w:rsidRPr="002A61D1" w:rsidRDefault="002A61D1" w:rsidP="002A61D1">
      <w:pPr>
        <w:widowControl/>
        <w:shd w:val="clear" w:color="auto" w:fill="F0F0F0"/>
        <w:rPr>
          <w:rFonts w:ascii="Arial" w:eastAsia="Times New Roman" w:hAnsi="Arial" w:cs="Arial"/>
          <w:color w:val="393939"/>
          <w:sz w:val="23"/>
          <w:szCs w:val="23"/>
        </w:rPr>
      </w:pPr>
      <w:r w:rsidRPr="002A61D1">
        <w:rPr>
          <w:rFonts w:ascii="Arial" w:eastAsia="Times New Roman" w:hAnsi="Arial" w:cs="Arial"/>
          <w:color w:val="393939"/>
          <w:sz w:val="23"/>
          <w:szCs w:val="23"/>
          <w:lang w:val="fr-FR"/>
        </w:rPr>
        <w:t xml:space="preserve">Son livre "Un roman français" a reçu un prix. </w:t>
      </w:r>
      <w:proofErr w:type="gramStart"/>
      <w:r w:rsidRPr="002A61D1">
        <w:rPr>
          <w:rFonts w:ascii="Arial" w:eastAsia="Times New Roman" w:hAnsi="Arial" w:cs="Arial"/>
          <w:color w:val="393939"/>
          <w:sz w:val="23"/>
          <w:szCs w:val="23"/>
        </w:rPr>
        <w:t>Lequel ?</w:t>
      </w:r>
      <w:proofErr w:type="gramEnd"/>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5/12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3"/>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du roman Fnac</w:t>
      </w:r>
    </w:p>
    <w:p w:rsidR="002A61D1" w:rsidRPr="002A61D1" w:rsidRDefault="002A61D1" w:rsidP="002A61D1">
      <w:pPr>
        <w:widowControl/>
        <w:numPr>
          <w:ilvl w:val="0"/>
          <w:numId w:val="33"/>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Renaudot</w:t>
      </w:r>
    </w:p>
    <w:p w:rsidR="002A61D1" w:rsidRPr="002A61D1" w:rsidRDefault="002A61D1" w:rsidP="002A61D1">
      <w:pPr>
        <w:widowControl/>
        <w:numPr>
          <w:ilvl w:val="0"/>
          <w:numId w:val="33"/>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Interallié</w:t>
      </w:r>
    </w:p>
    <w:p w:rsidR="002A61D1" w:rsidRPr="002A61D1" w:rsidRDefault="002A61D1" w:rsidP="002A61D1">
      <w:pPr>
        <w:widowControl/>
        <w:numPr>
          <w:ilvl w:val="0"/>
          <w:numId w:val="33"/>
        </w:numPr>
        <w:pBdr>
          <w:top w:val="single" w:sz="4" w:space="6" w:color="FFFFFF"/>
          <w:left w:val="single" w:sz="4" w:space="31" w:color="FFFFFF"/>
          <w:bottom w:val="single" w:sz="4" w:space="6" w:color="FFFFFF"/>
          <w:right w:val="single" w:sz="4" w:space="6" w:color="FFFFFF"/>
        </w:pBdr>
        <w:shd w:val="clear" w:color="auto" w:fill="E9E9E0"/>
        <w:spacing w:after="250" w:line="259" w:lineRule="auto"/>
        <w:ind w:left="250"/>
        <w:rPr>
          <w:rFonts w:ascii="Arial" w:eastAsia="Times New Roman" w:hAnsi="Arial" w:cs="Arial"/>
          <w:color w:val="AEAAAA"/>
        </w:rPr>
      </w:pPr>
      <w:r w:rsidRPr="002A61D1">
        <w:rPr>
          <w:rFonts w:ascii="Arial" w:eastAsia="Times New Roman" w:hAnsi="Arial" w:cs="Arial"/>
          <w:color w:val="AEAAAA"/>
        </w:rPr>
        <w:t>Prix Livre Inter</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Конец формы</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Lequel de ses romans constitue la suite des aventures d'Octave, le héros de 99 Francs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6/12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4"/>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Nouvelles sous ecstasy</w:t>
      </w:r>
    </w:p>
    <w:p w:rsidR="002A61D1" w:rsidRPr="002A61D1" w:rsidRDefault="002A61D1" w:rsidP="002A61D1">
      <w:pPr>
        <w:widowControl/>
        <w:numPr>
          <w:ilvl w:val="0"/>
          <w:numId w:val="34"/>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Dernier inventaire avant liquidation</w:t>
      </w:r>
    </w:p>
    <w:p w:rsidR="002A61D1" w:rsidRPr="002A61D1" w:rsidRDefault="002A61D1" w:rsidP="002A61D1">
      <w:pPr>
        <w:widowControl/>
        <w:numPr>
          <w:ilvl w:val="0"/>
          <w:numId w:val="34"/>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Au secours pardon</w:t>
      </w:r>
    </w:p>
    <w:p w:rsidR="002A61D1" w:rsidRPr="002A61D1" w:rsidRDefault="002A61D1" w:rsidP="002A61D1">
      <w:pPr>
        <w:widowControl/>
        <w:numPr>
          <w:ilvl w:val="0"/>
          <w:numId w:val="34"/>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L'égoïste romantique</w:t>
      </w:r>
    </w:p>
    <w:p w:rsidR="002A61D1" w:rsidRPr="002A61D1" w:rsidRDefault="002A61D1" w:rsidP="002A61D1">
      <w:pPr>
        <w:widowControl/>
        <w:pBdr>
          <w:top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Конец формы</w:t>
      </w:r>
    </w:p>
    <w:p w:rsidR="002A61D1" w:rsidRPr="002A61D1" w:rsidRDefault="002A61D1" w:rsidP="002A61D1">
      <w:pPr>
        <w:widowControl/>
        <w:shd w:val="clear" w:color="auto" w:fill="F0F0F0"/>
        <w:rPr>
          <w:rFonts w:ascii="Arial" w:eastAsia="Times New Roman" w:hAnsi="Arial" w:cs="Arial"/>
          <w:color w:val="393939"/>
          <w:sz w:val="23"/>
          <w:szCs w:val="23"/>
        </w:rPr>
      </w:pPr>
      <w:r w:rsidRPr="002A61D1">
        <w:rPr>
          <w:rFonts w:ascii="Arial" w:eastAsia="Times New Roman" w:hAnsi="Arial" w:cs="Arial"/>
          <w:color w:val="393939"/>
          <w:sz w:val="23"/>
          <w:szCs w:val="23"/>
          <w:lang w:val="fr-FR"/>
        </w:rPr>
        <w:t xml:space="preserve">Dans "Premier Bilan Après l'Apocalypse", il dresse une liste de ses 100 coups de coeur littéraires. </w:t>
      </w:r>
      <w:r w:rsidRPr="002A61D1">
        <w:rPr>
          <w:rFonts w:ascii="Arial" w:eastAsia="Times New Roman" w:hAnsi="Arial" w:cs="Arial"/>
          <w:color w:val="393939"/>
          <w:sz w:val="23"/>
          <w:szCs w:val="23"/>
        </w:rPr>
        <w:t xml:space="preserve">Lequel occupe la première </w:t>
      </w:r>
      <w:proofErr w:type="gramStart"/>
      <w:r w:rsidRPr="002A61D1">
        <w:rPr>
          <w:rFonts w:ascii="Arial" w:eastAsia="Times New Roman" w:hAnsi="Arial" w:cs="Arial"/>
          <w:color w:val="393939"/>
          <w:sz w:val="23"/>
          <w:szCs w:val="23"/>
        </w:rPr>
        <w:t>place ?</w:t>
      </w:r>
      <w:proofErr w:type="gramEnd"/>
      <w:r w:rsidRPr="002A61D1">
        <w:rPr>
          <w:rFonts w:ascii="Arial" w:eastAsia="Times New Roman" w:hAnsi="Arial" w:cs="Arial"/>
          <w:color w:val="393939"/>
          <w:sz w:val="23"/>
          <w:szCs w:val="23"/>
        </w:rPr>
        <w:t>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7/12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5"/>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Plateforme de Michel Houellebecq</w:t>
      </w:r>
    </w:p>
    <w:p w:rsidR="002A61D1" w:rsidRPr="002A61D1" w:rsidRDefault="002A61D1" w:rsidP="002A61D1">
      <w:pPr>
        <w:widowControl/>
        <w:numPr>
          <w:ilvl w:val="0"/>
          <w:numId w:val="35"/>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lang w:val="fr-FR"/>
        </w:rPr>
      </w:pPr>
      <w:r w:rsidRPr="002A61D1">
        <w:rPr>
          <w:rFonts w:ascii="Arial" w:eastAsia="Times New Roman" w:hAnsi="Arial" w:cs="Arial"/>
          <w:color w:val="888888"/>
          <w:lang w:val="fr-FR"/>
        </w:rPr>
        <w:t>American Psycho de Bret Easton Ellis</w:t>
      </w:r>
    </w:p>
    <w:p w:rsidR="002A61D1" w:rsidRPr="002A61D1" w:rsidRDefault="002A61D1" w:rsidP="002A61D1">
      <w:pPr>
        <w:widowControl/>
        <w:numPr>
          <w:ilvl w:val="0"/>
          <w:numId w:val="35"/>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L'Attrape-Coeurs de JD Salinger</w:t>
      </w:r>
    </w:p>
    <w:p w:rsidR="002A61D1" w:rsidRPr="002A61D1" w:rsidRDefault="002A61D1" w:rsidP="002A61D1">
      <w:pPr>
        <w:widowControl/>
        <w:numPr>
          <w:ilvl w:val="0"/>
          <w:numId w:val="35"/>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Chéri de Colette</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En quelle année a-t-il créé le Prix de Flore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8/12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6"/>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1990</w:t>
      </w:r>
    </w:p>
    <w:p w:rsidR="002A61D1" w:rsidRPr="002A61D1" w:rsidRDefault="002A61D1" w:rsidP="002A61D1">
      <w:pPr>
        <w:widowControl/>
        <w:numPr>
          <w:ilvl w:val="0"/>
          <w:numId w:val="36"/>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1994</w:t>
      </w:r>
    </w:p>
    <w:p w:rsidR="002A61D1" w:rsidRPr="002A61D1" w:rsidRDefault="002A61D1" w:rsidP="002A61D1">
      <w:pPr>
        <w:widowControl/>
        <w:numPr>
          <w:ilvl w:val="0"/>
          <w:numId w:val="36"/>
        </w:numPr>
        <w:pBdr>
          <w:top w:val="single" w:sz="4" w:space="6" w:color="FFFFFF"/>
          <w:left w:val="single" w:sz="4" w:space="31" w:color="FFFFFF"/>
          <w:bottom w:val="single" w:sz="4" w:space="6" w:color="FFFFFF"/>
          <w:right w:val="single" w:sz="4" w:space="6" w:color="FFFFFF"/>
        </w:pBdr>
        <w:shd w:val="clear" w:color="auto" w:fill="E9E9E0"/>
        <w:spacing w:after="250" w:line="259" w:lineRule="auto"/>
        <w:ind w:left="250"/>
        <w:rPr>
          <w:rFonts w:ascii="Arial" w:eastAsia="Times New Roman" w:hAnsi="Arial" w:cs="Arial"/>
          <w:color w:val="000000"/>
        </w:rPr>
      </w:pPr>
      <w:r w:rsidRPr="002A61D1">
        <w:rPr>
          <w:rFonts w:ascii="Arial" w:eastAsia="Times New Roman" w:hAnsi="Arial" w:cs="Arial"/>
          <w:color w:val="000000"/>
        </w:rPr>
        <w:t>1998</w:t>
      </w:r>
    </w:p>
    <w:p w:rsidR="002A61D1" w:rsidRPr="002A61D1" w:rsidRDefault="002A61D1" w:rsidP="002A61D1">
      <w:pPr>
        <w:widowControl/>
        <w:numPr>
          <w:ilvl w:val="0"/>
          <w:numId w:val="36"/>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2002</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Frédéric Beigbeder a été jury de plusieurs prix littéraires. Auquel n'a-t-il pas participé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9/12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7"/>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Marguerite Duras</w:t>
      </w:r>
    </w:p>
    <w:p w:rsidR="002A61D1" w:rsidRPr="002A61D1" w:rsidRDefault="002A61D1" w:rsidP="002A61D1">
      <w:pPr>
        <w:widowControl/>
        <w:numPr>
          <w:ilvl w:val="0"/>
          <w:numId w:val="37"/>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lastRenderedPageBreak/>
        <w:t>Prix Françoise Sagan</w:t>
      </w:r>
    </w:p>
    <w:p w:rsidR="002A61D1" w:rsidRPr="002A61D1" w:rsidRDefault="002A61D1" w:rsidP="002A61D1">
      <w:pPr>
        <w:widowControl/>
        <w:numPr>
          <w:ilvl w:val="0"/>
          <w:numId w:val="37"/>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Décembre</w:t>
      </w:r>
    </w:p>
    <w:p w:rsidR="002A61D1" w:rsidRPr="002A61D1" w:rsidRDefault="002A61D1" w:rsidP="002A61D1">
      <w:pPr>
        <w:widowControl/>
        <w:numPr>
          <w:ilvl w:val="0"/>
          <w:numId w:val="37"/>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Prix Renaudot</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Quel est le nom de l'émission littéraire qu'il a créé et animé sur Paris Première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10/12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8"/>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Moi et les mots</w:t>
      </w:r>
    </w:p>
    <w:p w:rsidR="002A61D1" w:rsidRPr="002A61D1" w:rsidRDefault="002A61D1" w:rsidP="002A61D1">
      <w:pPr>
        <w:widowControl/>
        <w:numPr>
          <w:ilvl w:val="0"/>
          <w:numId w:val="38"/>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Des mots et des livres</w:t>
      </w:r>
    </w:p>
    <w:p w:rsidR="002A61D1" w:rsidRPr="002A61D1" w:rsidRDefault="002A61D1" w:rsidP="002A61D1">
      <w:pPr>
        <w:widowControl/>
        <w:numPr>
          <w:ilvl w:val="0"/>
          <w:numId w:val="38"/>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A bout de livres</w:t>
      </w:r>
    </w:p>
    <w:p w:rsidR="002A61D1" w:rsidRPr="002A61D1" w:rsidRDefault="002A61D1" w:rsidP="002A61D1">
      <w:pPr>
        <w:widowControl/>
        <w:numPr>
          <w:ilvl w:val="0"/>
          <w:numId w:val="38"/>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Des livres et moi</w:t>
      </w:r>
    </w:p>
    <w:p w:rsidR="002A61D1" w:rsidRPr="002A61D1" w:rsidRDefault="002A61D1" w:rsidP="002A61D1">
      <w:pPr>
        <w:widowControl/>
        <w:shd w:val="clear" w:color="auto" w:fill="F0F0F0"/>
        <w:rPr>
          <w:rFonts w:ascii="Arial" w:eastAsia="Times New Roman" w:hAnsi="Arial" w:cs="Arial"/>
          <w:color w:val="393939"/>
          <w:sz w:val="23"/>
          <w:szCs w:val="23"/>
        </w:rPr>
      </w:pPr>
      <w:r w:rsidRPr="002A61D1">
        <w:rPr>
          <w:rFonts w:ascii="Arial" w:eastAsia="Times New Roman" w:hAnsi="Arial" w:cs="Arial"/>
          <w:color w:val="393939"/>
          <w:sz w:val="23"/>
          <w:szCs w:val="23"/>
          <w:lang w:val="fr-FR"/>
        </w:rPr>
        <w:t xml:space="preserve">Frédéric Beigbeder s'est occupé de la campagne médiatique d'un candidat durant les élections présidentielles. </w:t>
      </w:r>
      <w:r w:rsidRPr="002A61D1">
        <w:rPr>
          <w:rFonts w:ascii="Arial" w:eastAsia="Times New Roman" w:hAnsi="Arial" w:cs="Arial"/>
          <w:color w:val="393939"/>
          <w:sz w:val="23"/>
          <w:szCs w:val="23"/>
        </w:rPr>
        <w:t>De qui s'agissait-</w:t>
      </w:r>
      <w:proofErr w:type="gramStart"/>
      <w:r w:rsidRPr="002A61D1">
        <w:rPr>
          <w:rFonts w:ascii="Arial" w:eastAsia="Times New Roman" w:hAnsi="Arial" w:cs="Arial"/>
          <w:color w:val="393939"/>
          <w:sz w:val="23"/>
          <w:szCs w:val="23"/>
        </w:rPr>
        <w:t>il ?</w:t>
      </w:r>
      <w:proofErr w:type="gramEnd"/>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11/12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3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Robert Hue</w:t>
      </w:r>
    </w:p>
    <w:p w:rsidR="002A61D1" w:rsidRPr="002A61D1" w:rsidRDefault="002A61D1" w:rsidP="002A61D1">
      <w:pPr>
        <w:widowControl/>
        <w:numPr>
          <w:ilvl w:val="0"/>
          <w:numId w:val="3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Nicolas Sarkozy</w:t>
      </w:r>
    </w:p>
    <w:p w:rsidR="002A61D1" w:rsidRPr="002A61D1" w:rsidRDefault="002A61D1" w:rsidP="002A61D1">
      <w:pPr>
        <w:widowControl/>
        <w:numPr>
          <w:ilvl w:val="0"/>
          <w:numId w:val="3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Edouard Balladur</w:t>
      </w:r>
    </w:p>
    <w:p w:rsidR="002A61D1" w:rsidRPr="002A61D1" w:rsidRDefault="002A61D1" w:rsidP="002A61D1">
      <w:pPr>
        <w:widowControl/>
        <w:numPr>
          <w:ilvl w:val="0"/>
          <w:numId w:val="39"/>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Philippe de Villiers</w:t>
      </w:r>
    </w:p>
    <w:p w:rsidR="002A61D1" w:rsidRPr="002A61D1" w:rsidRDefault="002A61D1" w:rsidP="002A61D1">
      <w:pPr>
        <w:widowControl/>
        <w:shd w:val="clear" w:color="auto" w:fill="F0F0F0"/>
        <w:rPr>
          <w:rFonts w:ascii="Arial" w:eastAsia="Times New Roman" w:hAnsi="Arial" w:cs="Arial"/>
          <w:color w:val="393939"/>
          <w:sz w:val="23"/>
          <w:szCs w:val="23"/>
          <w:lang w:val="fr-FR"/>
        </w:rPr>
      </w:pPr>
      <w:r w:rsidRPr="002A61D1">
        <w:rPr>
          <w:rFonts w:ascii="Arial" w:eastAsia="Times New Roman" w:hAnsi="Arial" w:cs="Arial"/>
          <w:color w:val="393939"/>
          <w:sz w:val="23"/>
          <w:szCs w:val="23"/>
          <w:lang w:val="fr-FR"/>
        </w:rPr>
        <w:t>En quelle année son roman "99 Francs" a-t-il été adapté au cinéma ? </w:t>
      </w:r>
    </w:p>
    <w:p w:rsidR="002A61D1" w:rsidRPr="002A61D1" w:rsidRDefault="002A61D1" w:rsidP="002A61D1">
      <w:pPr>
        <w:widowControl/>
        <w:shd w:val="clear" w:color="auto" w:fill="F0F0F0"/>
        <w:rPr>
          <w:rFonts w:ascii="Arial" w:eastAsia="Times New Roman" w:hAnsi="Arial" w:cs="Arial"/>
          <w:color w:val="666666"/>
          <w:spacing w:val="13"/>
          <w:sz w:val="18"/>
          <w:szCs w:val="18"/>
        </w:rPr>
      </w:pPr>
      <w:r w:rsidRPr="002A61D1">
        <w:rPr>
          <w:rFonts w:ascii="Arial" w:eastAsia="Times New Roman" w:hAnsi="Arial" w:cs="Arial"/>
          <w:color w:val="666666"/>
          <w:spacing w:val="13"/>
          <w:sz w:val="18"/>
          <w:szCs w:val="18"/>
        </w:rPr>
        <w:t>Question 12/12</w:t>
      </w:r>
    </w:p>
    <w:p w:rsidR="002A61D1" w:rsidRPr="002A61D1" w:rsidRDefault="002A61D1" w:rsidP="002A61D1">
      <w:pPr>
        <w:widowControl/>
        <w:rPr>
          <w:rFonts w:eastAsia="Times New Roman"/>
          <w:sz w:val="24"/>
          <w:szCs w:val="24"/>
        </w:rPr>
      </w:pPr>
      <w:r w:rsidRPr="002A61D1">
        <w:rPr>
          <w:rFonts w:ascii="Arial" w:eastAsia="Times New Roman" w:hAnsi="Arial" w:cs="Arial"/>
          <w:color w:val="393939"/>
          <w:sz w:val="18"/>
          <w:szCs w:val="18"/>
        </w:rPr>
        <w:br/>
      </w:r>
    </w:p>
    <w:p w:rsidR="002A61D1" w:rsidRPr="002A61D1" w:rsidRDefault="002A61D1" w:rsidP="002A61D1">
      <w:pPr>
        <w:widowControl/>
        <w:pBdr>
          <w:bottom w:val="single" w:sz="6" w:space="1" w:color="auto"/>
        </w:pBdr>
        <w:jc w:val="center"/>
        <w:rPr>
          <w:rFonts w:ascii="Arial" w:eastAsia="Times New Roman" w:hAnsi="Arial" w:cs="Arial"/>
          <w:vanish/>
          <w:sz w:val="16"/>
          <w:szCs w:val="16"/>
        </w:rPr>
      </w:pPr>
      <w:r w:rsidRPr="002A61D1">
        <w:rPr>
          <w:rFonts w:ascii="Arial" w:eastAsia="Times New Roman" w:hAnsi="Arial" w:cs="Arial"/>
          <w:vanish/>
          <w:sz w:val="16"/>
          <w:szCs w:val="16"/>
        </w:rPr>
        <w:t>Начало формы</w:t>
      </w:r>
    </w:p>
    <w:p w:rsidR="002A61D1" w:rsidRPr="002A61D1" w:rsidRDefault="002A61D1" w:rsidP="002A61D1">
      <w:pPr>
        <w:widowControl/>
        <w:numPr>
          <w:ilvl w:val="0"/>
          <w:numId w:val="4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2005</w:t>
      </w:r>
    </w:p>
    <w:p w:rsidR="002A61D1" w:rsidRPr="002A61D1" w:rsidRDefault="002A61D1" w:rsidP="002A61D1">
      <w:pPr>
        <w:widowControl/>
        <w:numPr>
          <w:ilvl w:val="0"/>
          <w:numId w:val="4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2006</w:t>
      </w:r>
    </w:p>
    <w:p w:rsidR="002A61D1" w:rsidRPr="002A61D1" w:rsidRDefault="002A61D1" w:rsidP="002A61D1">
      <w:pPr>
        <w:widowControl/>
        <w:numPr>
          <w:ilvl w:val="0"/>
          <w:numId w:val="4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2007</w:t>
      </w:r>
    </w:p>
    <w:p w:rsidR="002A61D1" w:rsidRPr="002A61D1" w:rsidRDefault="002A61D1" w:rsidP="002A61D1">
      <w:pPr>
        <w:widowControl/>
        <w:numPr>
          <w:ilvl w:val="0"/>
          <w:numId w:val="40"/>
        </w:numPr>
        <w:pBdr>
          <w:top w:val="single" w:sz="4" w:space="6" w:color="FFFFFF"/>
          <w:left w:val="single" w:sz="4" w:space="31" w:color="FFFFFF"/>
          <w:bottom w:val="single" w:sz="4" w:space="6" w:color="FFFFFF"/>
          <w:right w:val="single" w:sz="4" w:space="6" w:color="FFFFFF"/>
        </w:pBdr>
        <w:shd w:val="clear" w:color="auto" w:fill="F4F4F4"/>
        <w:spacing w:after="250" w:line="259" w:lineRule="auto"/>
        <w:ind w:left="250"/>
        <w:rPr>
          <w:rFonts w:ascii="Arial" w:eastAsia="Times New Roman" w:hAnsi="Arial" w:cs="Arial"/>
          <w:color w:val="888888"/>
        </w:rPr>
      </w:pPr>
      <w:r w:rsidRPr="002A61D1">
        <w:rPr>
          <w:rFonts w:ascii="Arial" w:eastAsia="Times New Roman" w:hAnsi="Arial" w:cs="Arial"/>
          <w:color w:val="888888"/>
        </w:rPr>
        <w:t>2008</w:t>
      </w:r>
    </w:p>
    <w:p w:rsidR="002A61D1" w:rsidRDefault="002A61D1">
      <w:pPr>
        <w:widowControl/>
        <w:rPr>
          <w:b/>
          <w:caps/>
          <w:sz w:val="28"/>
          <w:szCs w:val="28"/>
          <w:lang w:val="uk-UA"/>
        </w:rPr>
      </w:pPr>
      <w:r>
        <w:rPr>
          <w:b/>
          <w:caps/>
          <w:sz w:val="28"/>
          <w:szCs w:val="28"/>
          <w:lang w:val="uk-UA"/>
        </w:rPr>
        <w:br w:type="page"/>
      </w: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lastRenderedPageBreak/>
        <w:t xml:space="preserve">Критерії оцінювання знань, умінь </w:t>
      </w: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та навичок студентів</w:t>
      </w:r>
    </w:p>
    <w:p w:rsidR="00856A54" w:rsidRPr="00856A54" w:rsidRDefault="00856A54" w:rsidP="00856A54">
      <w:pPr>
        <w:widowControl/>
        <w:pBdr>
          <w:top w:val="nil"/>
          <w:left w:val="nil"/>
          <w:bottom w:val="nil"/>
          <w:right w:val="nil"/>
          <w:between w:val="nil"/>
        </w:pBdr>
        <w:ind w:firstLine="708"/>
        <w:jc w:val="both"/>
        <w:rPr>
          <w:rFonts w:eastAsia="Times New Roman"/>
          <w:b/>
          <w:color w:val="000000"/>
          <w:sz w:val="22"/>
          <w:szCs w:val="22"/>
          <w:lang w:val="uk-UA"/>
        </w:rPr>
      </w:pP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sz w:val="22"/>
          <w:szCs w:val="22"/>
          <w:lang w:val="uk-UA"/>
        </w:rPr>
        <w:t>Критерії оцінки рівня знань на семінарських</w:t>
      </w:r>
      <w:r w:rsidRPr="00856A54">
        <w:rPr>
          <w:rFonts w:eastAsia="Times New Roman"/>
          <w:color w:val="000000"/>
          <w:sz w:val="22"/>
          <w:szCs w:val="22"/>
          <w:lang w:val="uk-UA"/>
        </w:rPr>
        <w:t xml:space="preserve"> </w:t>
      </w:r>
      <w:r w:rsidRPr="00856A54">
        <w:rPr>
          <w:rFonts w:eastAsia="Times New Roman"/>
          <w:b/>
          <w:color w:val="000000"/>
          <w:sz w:val="22"/>
          <w:szCs w:val="22"/>
          <w:lang w:val="uk-UA"/>
        </w:rPr>
        <w:t>заняттях</w:t>
      </w:r>
      <w:r w:rsidRPr="00856A54">
        <w:rPr>
          <w:rFonts w:eastAsia="Times New Roman"/>
          <w:color w:val="000000"/>
          <w:sz w:val="22"/>
          <w:szCs w:val="22"/>
          <w:lang w:val="uk-UA"/>
        </w:rPr>
        <w:t xml:space="preserve">. </w:t>
      </w:r>
      <w:r w:rsidRPr="00856A54">
        <w:rPr>
          <w:rFonts w:eastAsia="Times New Roman"/>
          <w:color w:val="000000"/>
          <w:lang w:val="uk-UA"/>
        </w:rPr>
        <w:t>Критерії оцінювання знань, умінь та навичок здобувачів вищої освіти з курсу сучасної літератури першої іноземної мови ґрунтуються на досягненнях, динаміці та розвитку в оволодінні теоретичними знаннями та вміннями з курсу та відображають ступінь сформованості практичних умінь, що можуть використовуватись під час вивчення суміжних дисциплін. Оцінна діяльність базується на логічності, послідовності, самостійності та ін. використання отриманих знань, навичок та вмінь.</w:t>
      </w:r>
    </w:p>
    <w:p w:rsidR="00856A54" w:rsidRPr="00856A54" w:rsidRDefault="00856A54" w:rsidP="00856A54">
      <w:pPr>
        <w:widowControl/>
        <w:pBdr>
          <w:top w:val="nil"/>
          <w:left w:val="nil"/>
          <w:bottom w:val="nil"/>
          <w:right w:val="nil"/>
          <w:between w:val="nil"/>
        </w:pBdr>
        <w:ind w:firstLine="708"/>
        <w:jc w:val="both"/>
        <w:rPr>
          <w:rFonts w:eastAsia="Times New Roman"/>
          <w:b/>
          <w:bCs/>
          <w:color w:val="000000"/>
          <w:u w:val="single"/>
          <w:lang w:val="uk-UA"/>
        </w:rPr>
      </w:pPr>
    </w:p>
    <w:p w:rsidR="00856A54" w:rsidRPr="00856A54" w:rsidRDefault="00856A54" w:rsidP="00856A54">
      <w:pPr>
        <w:widowControl/>
        <w:pBdr>
          <w:top w:val="nil"/>
          <w:left w:val="nil"/>
          <w:bottom w:val="nil"/>
          <w:right w:val="nil"/>
          <w:between w:val="nil"/>
        </w:pBdr>
        <w:ind w:firstLine="708"/>
        <w:jc w:val="both"/>
        <w:rPr>
          <w:rFonts w:eastAsia="Times New Roman"/>
          <w:b/>
          <w:bCs/>
          <w:color w:val="000000"/>
          <w:u w:val="single"/>
          <w:lang w:val="uk-UA"/>
        </w:rPr>
      </w:pPr>
      <w:r w:rsidRPr="00856A54">
        <w:rPr>
          <w:rFonts w:eastAsia="Times New Roman"/>
          <w:b/>
          <w:bCs/>
          <w:color w:val="000000"/>
          <w:u w:val="single"/>
          <w:lang w:val="uk-UA"/>
        </w:rPr>
        <w:t xml:space="preserve"> (усна відповідь) (3 б)</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color w:val="000000"/>
          <w:lang w:val="uk-UA"/>
        </w:rPr>
        <w:t>Оцінка «відмінно 90 – 100 балів» (3 б) ставиться, якщо здобувач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color w:val="000000"/>
          <w:lang w:val="uk-UA"/>
        </w:rPr>
        <w:t>Оцінка «добре 74 – 89 балів» (2 б) ставиться, якщо здобувач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здобувачу бракує самостійного мислення та творчого підходу у відповідях на питання, що їх ставить викладач.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«задовільно 60–73 балів» (1 б) ставиться, якщо здобувач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«задовільно 35 – 59 бали» (0,5 б) ставиться, якщо здобувач дає лише часткову відповідь на питання, показує погане знання теоретичного матеріалу, не орієнтується в художньому тексті, на силу наводить приклади та цитати, не може дати логічну і послідовну відповідь на питання викладача.</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«незадовільно 1– 34 бали» (0 б) ставиться, якщо здобувач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856A54" w:rsidRPr="00856A54" w:rsidRDefault="00856A54" w:rsidP="00856A54">
      <w:pPr>
        <w:widowControl/>
        <w:pBdr>
          <w:top w:val="nil"/>
          <w:left w:val="nil"/>
          <w:bottom w:val="nil"/>
          <w:right w:val="nil"/>
          <w:between w:val="nil"/>
        </w:pBdr>
        <w:ind w:firstLine="708"/>
        <w:rPr>
          <w:rFonts w:eastAsia="Times New Roman"/>
          <w:b/>
          <w:color w:val="000000"/>
          <w:u w:val="single"/>
        </w:rPr>
      </w:pPr>
    </w:p>
    <w:p w:rsidR="00856A54" w:rsidRPr="00856A54" w:rsidRDefault="00856A54" w:rsidP="00856A54">
      <w:pPr>
        <w:widowControl/>
        <w:pBdr>
          <w:top w:val="nil"/>
          <w:left w:val="nil"/>
          <w:bottom w:val="nil"/>
          <w:right w:val="nil"/>
          <w:between w:val="nil"/>
        </w:pBdr>
        <w:ind w:firstLine="708"/>
        <w:rPr>
          <w:rFonts w:eastAsia="Times New Roman"/>
          <w:b/>
          <w:color w:val="000000"/>
          <w:u w:val="single"/>
        </w:rPr>
      </w:pPr>
      <w:r w:rsidRPr="00856A54">
        <w:rPr>
          <w:rFonts w:eastAsia="Times New Roman"/>
          <w:b/>
          <w:color w:val="000000"/>
          <w:u w:val="single"/>
        </w:rPr>
        <w:t>Самостійна робота (2 б)</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«відмінно 90 – 100 балів» (2 б) ставиться, якщо робота безпосередньо відповідає завданню, повністю розкриває тему та містить ґрунтовні відповіді;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«добре 74 – 89 бали» (1,5 б) ставиться, якщо робота безпосередньо відповідає завданню,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але недостатньо систематизовано та логічно викладено матеріал; викладення матеріалу недостатньо структуровано та логічно; питання розкрито не повністю.</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Оцінка «задовільно 60 – 73 бали» (1 б) ставиться, якщо робота не зовсім відповідає завданню,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 питання розкриті на задовільному рівні.</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 xml:space="preserve">Оцінка «незадовільно 35 – 59 бали» </w:t>
      </w:r>
      <w:proofErr w:type="gramStart"/>
      <w:r w:rsidRPr="00856A54">
        <w:rPr>
          <w:rFonts w:eastAsia="Times New Roman"/>
          <w:color w:val="000000"/>
        </w:rPr>
        <w:t>( 0.5</w:t>
      </w:r>
      <w:proofErr w:type="gramEnd"/>
      <w:r w:rsidRPr="00856A54">
        <w:rPr>
          <w:rFonts w:eastAsia="Times New Roman"/>
          <w:color w:val="000000"/>
        </w:rPr>
        <w:t xml:space="preserve"> б) ставиться, якщо робота не відповідає завданню,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 більшість завдань не виконано.</w:t>
      </w:r>
    </w:p>
    <w:p w:rsidR="00856A54" w:rsidRPr="00856A54" w:rsidRDefault="00856A54" w:rsidP="00856A54">
      <w:pPr>
        <w:widowControl/>
        <w:pBdr>
          <w:top w:val="nil"/>
          <w:left w:val="nil"/>
          <w:bottom w:val="nil"/>
          <w:right w:val="nil"/>
          <w:between w:val="nil"/>
        </w:pBdr>
        <w:ind w:firstLine="708"/>
        <w:rPr>
          <w:rFonts w:eastAsia="Times New Roman"/>
          <w:color w:val="000000"/>
        </w:rPr>
      </w:pPr>
      <w:r w:rsidRPr="00856A54">
        <w:rPr>
          <w:rFonts w:eastAsia="Times New Roman"/>
          <w:color w:val="000000"/>
        </w:rPr>
        <w:t xml:space="preserve">Оцінка «незадовільно 1 –34 балів» (0 б) ставиться за умови </w:t>
      </w:r>
      <w:proofErr w:type="gramStart"/>
      <w:r w:rsidRPr="00856A54">
        <w:rPr>
          <w:rFonts w:eastAsia="Times New Roman"/>
          <w:color w:val="000000"/>
        </w:rPr>
        <w:t>повної  відсутності</w:t>
      </w:r>
      <w:proofErr w:type="gramEnd"/>
      <w:r w:rsidRPr="00856A54">
        <w:rPr>
          <w:rFonts w:eastAsia="Times New Roman"/>
          <w:color w:val="000000"/>
        </w:rPr>
        <w:t xml:space="preserve"> роботи.</w:t>
      </w:r>
    </w:p>
    <w:p w:rsidR="00856A54" w:rsidRPr="00856A54" w:rsidRDefault="00856A54" w:rsidP="00856A54">
      <w:pPr>
        <w:widowControl/>
        <w:pBdr>
          <w:top w:val="nil"/>
          <w:left w:val="nil"/>
          <w:bottom w:val="nil"/>
          <w:right w:val="nil"/>
          <w:between w:val="nil"/>
        </w:pBdr>
        <w:ind w:firstLine="708"/>
        <w:jc w:val="both"/>
        <w:rPr>
          <w:rFonts w:eastAsia="Times New Roman"/>
          <w:b/>
          <w:bCs/>
          <w:color w:val="000000"/>
          <w:u w:val="single"/>
        </w:rPr>
      </w:pPr>
    </w:p>
    <w:p w:rsidR="00856A54" w:rsidRPr="00856A54" w:rsidRDefault="00856A54" w:rsidP="00856A54">
      <w:pPr>
        <w:widowControl/>
        <w:pBdr>
          <w:top w:val="nil"/>
          <w:left w:val="nil"/>
          <w:bottom w:val="nil"/>
          <w:right w:val="nil"/>
          <w:between w:val="nil"/>
        </w:pBdr>
        <w:ind w:firstLine="708"/>
        <w:jc w:val="both"/>
        <w:rPr>
          <w:rFonts w:eastAsia="Times New Roman"/>
          <w:b/>
          <w:bCs/>
          <w:color w:val="000000"/>
        </w:rPr>
      </w:pPr>
    </w:p>
    <w:p w:rsidR="00856A54" w:rsidRPr="00856A54" w:rsidRDefault="00856A54" w:rsidP="00856A54">
      <w:pPr>
        <w:widowControl/>
        <w:pBdr>
          <w:top w:val="nil"/>
          <w:left w:val="nil"/>
          <w:bottom w:val="nil"/>
          <w:right w:val="nil"/>
          <w:between w:val="nil"/>
        </w:pBdr>
        <w:jc w:val="both"/>
        <w:rPr>
          <w:rFonts w:eastAsia="Times New Roman"/>
          <w:b/>
          <w:color w:val="000000"/>
          <w:u w:val="single"/>
          <w:lang w:val="uk-UA"/>
        </w:rPr>
      </w:pPr>
      <w:r w:rsidRPr="00856A54">
        <w:rPr>
          <w:rFonts w:eastAsia="Times New Roman"/>
          <w:b/>
          <w:color w:val="000000"/>
          <w:u w:val="single"/>
          <w:lang w:val="uk-UA"/>
        </w:rPr>
        <w:t>Критерії оцінювання презентації</w:t>
      </w:r>
    </w:p>
    <w:p w:rsidR="00856A54" w:rsidRPr="00856A54" w:rsidRDefault="00856A54" w:rsidP="00856A54">
      <w:pPr>
        <w:widowControl/>
        <w:pBdr>
          <w:top w:val="nil"/>
          <w:left w:val="nil"/>
          <w:bottom w:val="nil"/>
          <w:right w:val="nil"/>
          <w:between w:val="nil"/>
        </w:pBdr>
        <w:jc w:val="both"/>
        <w:rPr>
          <w:rFonts w:eastAsia="Times New Roman"/>
          <w:b/>
          <w:color w:val="000000"/>
          <w:lang w:val="uk-UA"/>
        </w:rPr>
      </w:pP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lang w:val="uk-UA"/>
        </w:rPr>
        <w:t>Відмінно (90-100 балів) (2 б)</w:t>
      </w:r>
      <w:r w:rsidRPr="00856A54">
        <w:rPr>
          <w:rFonts w:eastAsia="Times New Roman"/>
          <w:color w:val="000000"/>
          <w:lang w:val="uk-UA"/>
        </w:rPr>
        <w:t xml:space="preserve">– Наявність титульного слайду, основних слайдів та слайду із умовиводами. Кількість слайдів відповідає темі та повністю її розкриває. Слайди є наглядними, логічними, послідовними. Слайди оформлені граматично та пунктуаційно правильно. Презентація відповідає усім основним етапам дослідження певного питання. Здобувач володіє усім термінологічним апаратом. Уміє </w:t>
      </w:r>
      <w:r w:rsidRPr="00856A54">
        <w:rPr>
          <w:rFonts w:eastAsia="Times New Roman"/>
          <w:color w:val="000000"/>
          <w:lang w:val="uk-UA"/>
        </w:rPr>
        <w:lastRenderedPageBreak/>
        <w:t>аргументовано та вільно відповідати на питання. Самостійно опрацьовує базову та додаткову літературу. Креативно підходить до завдань.</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lang w:val="uk-UA"/>
        </w:rPr>
        <w:t xml:space="preserve">Добре (74-89 балів) (1.5 б) </w:t>
      </w:r>
      <w:r w:rsidRPr="00856A54">
        <w:rPr>
          <w:rFonts w:eastAsia="Times New Roman"/>
          <w:color w:val="000000"/>
          <w:lang w:val="uk-UA"/>
        </w:rPr>
        <w:t xml:space="preserve">– Наявність титульного слайду, основних слайдів та слайду із умовиводами. Кількість слайдів відповідає темі, але не повністю її розкриває. Слайди є недостатньо наглядними, логічними, послідовними. У граматичному та пунктуаційному оформленні присутні помилки. Презентація розкриває  не усі етапи дослідження певного питання. Здобувач володіє термінологічним апаратом, уміє аргументовано та вільно відповідати на питання. Самостійно опрацьовує базову та додаткову літературу. </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lang w:val="uk-UA"/>
        </w:rPr>
        <w:t>Задовільно (60-73 балів) (1 б)</w:t>
      </w:r>
      <w:r w:rsidRPr="00856A54">
        <w:rPr>
          <w:rFonts w:eastAsia="Times New Roman"/>
          <w:color w:val="000000"/>
          <w:lang w:val="uk-UA"/>
        </w:rPr>
        <w:t>– Презентація підготовлена на низькому рівні, слайди не розкривають тему, не є логічними та послідовними. Здобувач орієнтується у термінології на низькому рівні, має прогалини у здобутих знаннях, не може аргументовано відповісти на запитання. Базова література опрацьована недостатньо, висновки зроблено поверхнєво</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lang w:val="uk-UA"/>
        </w:rPr>
        <w:t>Незадовільно (35-59 балів) (0.5 б)</w:t>
      </w:r>
      <w:r w:rsidRPr="00856A54">
        <w:rPr>
          <w:rFonts w:eastAsia="Times New Roman"/>
          <w:color w:val="000000"/>
          <w:lang w:val="uk-UA"/>
        </w:rPr>
        <w:t xml:space="preserve">– Презентація підготовлена на низькому рівні, тема не розкрита повністю. </w:t>
      </w:r>
    </w:p>
    <w:p w:rsidR="00856A54" w:rsidRPr="00856A54" w:rsidRDefault="00856A54" w:rsidP="00856A54">
      <w:pPr>
        <w:widowControl/>
        <w:pBdr>
          <w:top w:val="nil"/>
          <w:left w:val="nil"/>
          <w:bottom w:val="nil"/>
          <w:right w:val="nil"/>
          <w:between w:val="nil"/>
        </w:pBdr>
        <w:ind w:firstLine="708"/>
        <w:rPr>
          <w:rFonts w:eastAsia="Times New Roman"/>
          <w:color w:val="000000"/>
          <w:lang w:val="uk-UA"/>
        </w:rPr>
      </w:pPr>
      <w:r w:rsidRPr="00856A54">
        <w:rPr>
          <w:rFonts w:eastAsia="Times New Roman"/>
          <w:b/>
          <w:color w:val="000000"/>
          <w:lang w:val="uk-UA"/>
        </w:rPr>
        <w:t>Незадовільно (1-34 балів) (0 б) -</w:t>
      </w:r>
      <w:r w:rsidRPr="00856A54">
        <w:rPr>
          <w:rFonts w:eastAsia="Times New Roman"/>
          <w:color w:val="000000"/>
          <w:lang w:val="uk-UA"/>
        </w:rPr>
        <w:t xml:space="preserve"> Здобувач не підготував презентацію.</w:t>
      </w:r>
    </w:p>
    <w:p w:rsidR="00856A54" w:rsidRPr="00856A54" w:rsidRDefault="00856A54" w:rsidP="00856A54">
      <w:pPr>
        <w:widowControl/>
        <w:pBdr>
          <w:top w:val="nil"/>
          <w:left w:val="nil"/>
          <w:bottom w:val="nil"/>
          <w:right w:val="nil"/>
          <w:between w:val="nil"/>
        </w:pBdr>
        <w:ind w:firstLine="708"/>
        <w:jc w:val="both"/>
        <w:rPr>
          <w:rFonts w:eastAsia="Times New Roman"/>
          <w:color w:val="000000"/>
          <w:sz w:val="22"/>
          <w:szCs w:val="22"/>
          <w:lang w:val="uk-UA"/>
        </w:rPr>
      </w:pPr>
    </w:p>
    <w:p w:rsidR="00856A54" w:rsidRPr="00856A54" w:rsidRDefault="00856A54" w:rsidP="00856A54">
      <w:pPr>
        <w:widowControl/>
        <w:pBdr>
          <w:top w:val="nil"/>
          <w:left w:val="nil"/>
          <w:bottom w:val="nil"/>
          <w:right w:val="nil"/>
          <w:between w:val="nil"/>
        </w:pBdr>
        <w:ind w:firstLine="708"/>
        <w:jc w:val="both"/>
        <w:rPr>
          <w:rFonts w:eastAsia="Times New Roman"/>
          <w:color w:val="000000"/>
          <w:sz w:val="22"/>
          <w:szCs w:val="22"/>
          <w:lang w:val="uk-UA"/>
        </w:rPr>
      </w:pPr>
    </w:p>
    <w:p w:rsidR="00856A54" w:rsidRPr="00856A54" w:rsidRDefault="00856A54" w:rsidP="00856A54">
      <w:pPr>
        <w:widowControl/>
        <w:pBdr>
          <w:top w:val="nil"/>
          <w:left w:val="nil"/>
          <w:bottom w:val="nil"/>
          <w:right w:val="nil"/>
          <w:between w:val="nil"/>
        </w:pBdr>
        <w:ind w:firstLine="708"/>
        <w:jc w:val="both"/>
        <w:rPr>
          <w:rFonts w:eastAsia="Times New Roman"/>
          <w:color w:val="000000"/>
          <w:sz w:val="22"/>
          <w:szCs w:val="22"/>
          <w:lang w:val="uk-UA"/>
        </w:rPr>
      </w:pPr>
    </w:p>
    <w:p w:rsidR="00856A54" w:rsidRPr="00856A54" w:rsidRDefault="00856A54" w:rsidP="00856A54">
      <w:pPr>
        <w:widowControl/>
        <w:pBdr>
          <w:top w:val="nil"/>
          <w:left w:val="nil"/>
          <w:bottom w:val="nil"/>
          <w:right w:val="nil"/>
          <w:between w:val="nil"/>
        </w:pBdr>
        <w:jc w:val="both"/>
        <w:rPr>
          <w:rFonts w:eastAsia="Times New Roman"/>
          <w:color w:val="000000"/>
          <w:sz w:val="22"/>
          <w:szCs w:val="22"/>
          <w:lang w:val="uk-UA"/>
        </w:rPr>
      </w:pPr>
      <w:r w:rsidRPr="00856A54">
        <w:rPr>
          <w:rFonts w:eastAsia="Times New Roman"/>
          <w:b/>
          <w:color w:val="000000"/>
          <w:sz w:val="22"/>
          <w:szCs w:val="22"/>
          <w:lang w:val="uk-UA"/>
        </w:rPr>
        <w:t>Вид контролю</w:t>
      </w:r>
      <w:r w:rsidRPr="00856A54">
        <w:rPr>
          <w:rFonts w:eastAsia="Times New Roman"/>
          <w:color w:val="000000"/>
          <w:sz w:val="22"/>
          <w:szCs w:val="22"/>
          <w:lang w:val="uk-UA"/>
        </w:rPr>
        <w:t xml:space="preserve">: підсумковий. </w:t>
      </w:r>
    </w:p>
    <w:p w:rsidR="00856A54" w:rsidRPr="00856A54" w:rsidRDefault="00856A54" w:rsidP="00856A54">
      <w:pPr>
        <w:widowControl/>
        <w:pBdr>
          <w:top w:val="nil"/>
          <w:left w:val="nil"/>
          <w:bottom w:val="nil"/>
          <w:right w:val="nil"/>
          <w:between w:val="nil"/>
        </w:pBdr>
        <w:jc w:val="both"/>
        <w:rPr>
          <w:rFonts w:eastAsia="Times New Roman"/>
          <w:color w:val="000000"/>
          <w:sz w:val="22"/>
          <w:szCs w:val="22"/>
          <w:lang w:val="uk-UA"/>
        </w:rPr>
      </w:pPr>
      <w:r w:rsidRPr="00856A54">
        <w:rPr>
          <w:rFonts w:eastAsia="Times New Roman"/>
          <w:b/>
          <w:color w:val="000000"/>
          <w:sz w:val="22"/>
          <w:szCs w:val="22"/>
          <w:lang w:val="uk-UA"/>
        </w:rPr>
        <w:t>Форма контролю</w:t>
      </w:r>
      <w:r w:rsidRPr="00856A54">
        <w:rPr>
          <w:rFonts w:eastAsia="Times New Roman"/>
          <w:color w:val="000000"/>
          <w:sz w:val="22"/>
          <w:szCs w:val="22"/>
          <w:lang w:val="uk-UA"/>
        </w:rPr>
        <w:t xml:space="preserve">: екзамен  </w:t>
      </w:r>
    </w:p>
    <w:p w:rsidR="00856A54" w:rsidRPr="00856A54" w:rsidRDefault="00856A54" w:rsidP="00856A54">
      <w:pPr>
        <w:widowControl/>
        <w:pBdr>
          <w:top w:val="nil"/>
          <w:left w:val="nil"/>
          <w:bottom w:val="nil"/>
          <w:right w:val="nil"/>
          <w:between w:val="nil"/>
        </w:pBdr>
        <w:rPr>
          <w:rFonts w:eastAsia="Times New Roman"/>
          <w:color w:val="000000"/>
          <w:sz w:val="22"/>
          <w:szCs w:val="22"/>
          <w:lang w:val="uk-UA"/>
        </w:rPr>
      </w:pPr>
      <w:r w:rsidRPr="00856A54">
        <w:rPr>
          <w:rFonts w:eastAsia="Times New Roman"/>
          <w:b/>
          <w:color w:val="000000"/>
          <w:sz w:val="22"/>
          <w:szCs w:val="22"/>
          <w:lang w:val="uk-UA"/>
        </w:rPr>
        <w:t>Екзамен  (40 балів)</w:t>
      </w:r>
    </w:p>
    <w:p w:rsidR="00856A54" w:rsidRPr="00856A54" w:rsidRDefault="00856A54" w:rsidP="00856A54">
      <w:pPr>
        <w:widowControl/>
        <w:pBdr>
          <w:top w:val="nil"/>
          <w:left w:val="nil"/>
          <w:bottom w:val="nil"/>
          <w:right w:val="nil"/>
          <w:between w:val="nil"/>
        </w:pBdr>
        <w:rPr>
          <w:rFonts w:eastAsia="Times New Roman"/>
          <w:color w:val="000000"/>
          <w:sz w:val="22"/>
          <w:szCs w:val="22"/>
          <w:lang w:val="uk-UA"/>
        </w:rPr>
      </w:pPr>
      <w:r w:rsidRPr="00856A54">
        <w:rPr>
          <w:rFonts w:eastAsia="Times New Roman"/>
          <w:b/>
          <w:color w:val="000000"/>
          <w:sz w:val="22"/>
          <w:szCs w:val="22"/>
          <w:lang w:val="uk-UA"/>
        </w:rPr>
        <w:t>Критерії оцінювання відповіді на екзамені (усна форма контролю)</w:t>
      </w:r>
    </w:p>
    <w:p w:rsidR="00856A54" w:rsidRPr="00856A54" w:rsidRDefault="00856A54" w:rsidP="00856A54">
      <w:pPr>
        <w:widowControl/>
        <w:pBdr>
          <w:top w:val="nil"/>
          <w:left w:val="nil"/>
          <w:bottom w:val="nil"/>
          <w:right w:val="nil"/>
          <w:between w:val="nil"/>
        </w:pBdr>
        <w:ind w:firstLine="708"/>
        <w:rPr>
          <w:rFonts w:eastAsia="Times New Roman"/>
          <w:color w:val="000000"/>
          <w:sz w:val="22"/>
          <w:szCs w:val="22"/>
          <w:lang w:val="uk-UA"/>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7642"/>
      </w:tblGrid>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ind w:right="-288"/>
              <w:jc w:val="both"/>
              <w:rPr>
                <w:rFonts w:eastAsia="Times New Roman"/>
                <w:color w:val="000000"/>
                <w:sz w:val="22"/>
                <w:szCs w:val="22"/>
                <w:lang w:val="uk-UA"/>
              </w:rPr>
            </w:pPr>
            <w:r w:rsidRPr="00856A54">
              <w:rPr>
                <w:rFonts w:eastAsia="Times New Roman"/>
                <w:color w:val="000000"/>
                <w:sz w:val="22"/>
                <w:szCs w:val="22"/>
                <w:lang w:val="uk-UA"/>
              </w:rPr>
              <w:t xml:space="preserve">А (відмінно) </w:t>
            </w:r>
          </w:p>
          <w:p w:rsidR="00856A54" w:rsidRPr="00856A54" w:rsidRDefault="00856A54" w:rsidP="00856A54">
            <w:pPr>
              <w:widowControl/>
              <w:pBdr>
                <w:top w:val="nil"/>
                <w:left w:val="nil"/>
                <w:bottom w:val="nil"/>
                <w:right w:val="nil"/>
                <w:between w:val="nil"/>
              </w:pBdr>
              <w:spacing w:after="120"/>
              <w:ind w:right="-288"/>
              <w:jc w:val="both"/>
              <w:rPr>
                <w:rFonts w:eastAsia="Times New Roman"/>
                <w:color w:val="000000"/>
                <w:sz w:val="22"/>
                <w:szCs w:val="22"/>
                <w:lang w:val="uk-UA"/>
              </w:rPr>
            </w:pPr>
            <w:r w:rsidRPr="00856A54">
              <w:rPr>
                <w:rFonts w:eastAsia="Times New Roman"/>
                <w:color w:val="000000"/>
                <w:sz w:val="22"/>
                <w:szCs w:val="22"/>
                <w:lang w:val="uk-UA"/>
              </w:rPr>
              <w:t>90-100=</w:t>
            </w:r>
            <w:r w:rsidRPr="00856A54">
              <w:rPr>
                <w:rFonts w:eastAsia="Times New Roman"/>
                <w:color w:val="000000"/>
                <w:sz w:val="22"/>
                <w:szCs w:val="22"/>
                <w:highlight w:val="green"/>
                <w:lang w:val="uk-UA"/>
              </w:rPr>
              <w:t>40-35</w:t>
            </w:r>
            <w:r w:rsidRPr="00856A54">
              <w:rPr>
                <w:rFonts w:eastAsia="Times New Roman"/>
                <w:color w:val="000000"/>
                <w:sz w:val="22"/>
                <w:szCs w:val="22"/>
                <w:lang w:val="uk-UA"/>
              </w:rPr>
              <w:t xml:space="preserve"> </w:t>
            </w:r>
          </w:p>
          <w:p w:rsidR="00856A54" w:rsidRPr="00856A54" w:rsidRDefault="00856A54" w:rsidP="00856A54">
            <w:pPr>
              <w:widowControl/>
              <w:pBdr>
                <w:top w:val="nil"/>
                <w:left w:val="nil"/>
                <w:bottom w:val="nil"/>
                <w:right w:val="nil"/>
                <w:between w:val="nil"/>
              </w:pBdr>
              <w:spacing w:after="120"/>
              <w:ind w:right="-288"/>
              <w:jc w:val="both"/>
              <w:rPr>
                <w:rFonts w:eastAsia="Times New Roman"/>
                <w:color w:val="000000"/>
                <w:sz w:val="22"/>
                <w:szCs w:val="22"/>
                <w:lang w:val="uk-UA"/>
              </w:rPr>
            </w:pPr>
            <w:r w:rsidRPr="00856A54">
              <w:rPr>
                <w:rFonts w:eastAsia="Times New Roman"/>
                <w:color w:val="000000"/>
                <w:sz w:val="22"/>
                <w:szCs w:val="22"/>
                <w:lang w:val="uk-UA"/>
              </w:rPr>
              <w:t xml:space="preserve">балів </w:t>
            </w:r>
          </w:p>
        </w:tc>
        <w:tc>
          <w:tcPr>
            <w:tcW w:w="7642" w:type="dxa"/>
          </w:tcPr>
          <w:p w:rsidR="00856A54" w:rsidRPr="00856A54" w:rsidRDefault="00856A54" w:rsidP="00856A54">
            <w:pPr>
              <w:widowControl/>
              <w:pBdr>
                <w:top w:val="nil"/>
                <w:left w:val="nil"/>
                <w:bottom w:val="nil"/>
                <w:right w:val="nil"/>
                <w:between w:val="nil"/>
              </w:pBdr>
              <w:spacing w:after="160"/>
              <w:jc w:val="both"/>
              <w:rPr>
                <w:rFonts w:eastAsia="Times New Roman"/>
                <w:color w:val="000000"/>
                <w:sz w:val="22"/>
                <w:szCs w:val="22"/>
                <w:highlight w:val="yellow"/>
                <w:lang w:val="uk-UA"/>
              </w:rPr>
            </w:pPr>
            <w:r w:rsidRPr="00856A54">
              <w:rPr>
                <w:rFonts w:eastAsia="Times New Roman"/>
                <w:color w:val="000000"/>
                <w:lang w:val="uk-UA"/>
              </w:rPr>
              <w:t>Здобувач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В (добре)</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82-89 =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highlight w:val="green"/>
                <w:lang w:val="uk-UA"/>
              </w:rPr>
              <w:t>34-</w:t>
            </w:r>
            <w:r w:rsidRPr="00856A54">
              <w:rPr>
                <w:rFonts w:eastAsia="Times New Roman"/>
                <w:color w:val="000000"/>
                <w:sz w:val="22"/>
                <w:szCs w:val="22"/>
                <w:lang w:val="uk-UA"/>
              </w:rPr>
              <w:t>23 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highlight w:val="yellow"/>
                <w:lang w:val="uk-UA"/>
              </w:rPr>
            </w:pPr>
            <w:r w:rsidRPr="00856A54">
              <w:rPr>
                <w:rFonts w:eastAsia="Times New Roman"/>
                <w:color w:val="000000"/>
                <w:lang w:val="uk-UA"/>
              </w:rPr>
              <w:t>здобувач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здобувачу бракує самостійного мислення та творчого підходу у відповідях на питання, що їх ставить викладач.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С  (добре)</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74-81 =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highlight w:val="green"/>
                <w:lang w:val="uk-UA"/>
              </w:rPr>
              <w:t xml:space="preserve">28-23 </w:t>
            </w:r>
            <w:r w:rsidRPr="00856A54">
              <w:rPr>
                <w:rFonts w:eastAsia="Times New Roman"/>
                <w:color w:val="000000"/>
                <w:sz w:val="22"/>
                <w:szCs w:val="22"/>
                <w:lang w:val="uk-UA"/>
              </w:rPr>
              <w:t>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highlight w:val="yellow"/>
                <w:lang w:val="uk-UA"/>
              </w:rPr>
            </w:pPr>
            <w:r w:rsidRPr="00856A54">
              <w:rPr>
                <w:rFonts w:eastAsia="Times New Roman"/>
                <w:color w:val="000000"/>
                <w:lang w:val="uk-UA"/>
              </w:rPr>
              <w:t>здобувач розкриває зміст питання, достатньо володіє матеріалом, іноді вживає літературознавчі терміни, показує знання художнього тексту, наводить приклади та цитати, але здобувачу бракує самостійного мислення та творчого підходу у відповідях на питання, що їх ставить викладач. використовує елементи аналізу, показує знання художнього тексту, але не завжди може дати логічну і послідовну відповідь на питання викладача</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D (задовільно)</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64-73 = </w:t>
            </w:r>
            <w:r w:rsidRPr="00856A54">
              <w:rPr>
                <w:rFonts w:eastAsia="Times New Roman"/>
                <w:color w:val="000000"/>
                <w:sz w:val="22"/>
                <w:szCs w:val="22"/>
                <w:highlight w:val="green"/>
                <w:lang w:val="uk-UA"/>
              </w:rPr>
              <w:t xml:space="preserve">22-17 </w:t>
            </w:r>
            <w:r w:rsidRPr="00856A54">
              <w:rPr>
                <w:rFonts w:eastAsia="Times New Roman"/>
                <w:color w:val="000000"/>
                <w:sz w:val="22"/>
                <w:szCs w:val="22"/>
                <w:lang w:val="uk-UA"/>
              </w:rPr>
              <w:t>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highlight w:val="yellow"/>
                <w:lang w:val="uk-UA"/>
              </w:rPr>
            </w:pPr>
            <w:r w:rsidRPr="00856A54">
              <w:rPr>
                <w:rFonts w:eastAsia="Times New Roman"/>
                <w:color w:val="000000"/>
                <w:lang w:val="uk-UA"/>
              </w:rPr>
              <w:t>здобувач розкриває зміст питання, але недостатньо володіє матеріалом, іноді вживає літературознавчі терміни, показує фрагментарні знання художнього тексту, бракує самостійного мислення, майже не икористовує елементи аналізу не завжди може дати логічну і послідовну відповідь на питання викладача</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Е (задовільно)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60-63 =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highlight w:val="green"/>
                <w:lang w:val="uk-UA"/>
              </w:rPr>
              <w:t xml:space="preserve">16-10 </w:t>
            </w:r>
            <w:r w:rsidRPr="00856A54">
              <w:rPr>
                <w:rFonts w:eastAsia="Times New Roman"/>
                <w:color w:val="000000"/>
                <w:sz w:val="22"/>
                <w:szCs w:val="22"/>
                <w:lang w:val="uk-UA"/>
              </w:rPr>
              <w:t>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highlight w:val="yellow"/>
                <w:lang w:val="uk-UA"/>
              </w:rPr>
            </w:pPr>
            <w:r w:rsidRPr="00856A54">
              <w:rPr>
                <w:rFonts w:eastAsia="Times New Roman"/>
                <w:color w:val="000000"/>
              </w:rPr>
              <w:t>здобувач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FХ (незадовільно) з можливістю повторного складання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35-39 = 9-5 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Не виконав більшості завдань кожної теми під час модульного контролю загалом.</w:t>
            </w:r>
          </w:p>
        </w:tc>
      </w:tr>
      <w:tr w:rsidR="00856A54" w:rsidRPr="00856A54" w:rsidTr="0076033D">
        <w:tc>
          <w:tcPr>
            <w:tcW w:w="196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 xml:space="preserve">F1 (незадовільно) з обов’язковим повторним вивченням дисципліни </w:t>
            </w:r>
          </w:p>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lang w:val="uk-UA"/>
              </w:rPr>
            </w:pPr>
            <w:r w:rsidRPr="00856A54">
              <w:rPr>
                <w:rFonts w:eastAsia="Times New Roman"/>
                <w:color w:val="000000"/>
                <w:sz w:val="22"/>
                <w:szCs w:val="22"/>
                <w:lang w:val="uk-UA"/>
              </w:rPr>
              <w:t>1-34 = 4-0 балів</w:t>
            </w:r>
          </w:p>
        </w:tc>
        <w:tc>
          <w:tcPr>
            <w:tcW w:w="7642" w:type="dxa"/>
          </w:tcPr>
          <w:p w:rsidR="00856A54" w:rsidRPr="00856A54" w:rsidRDefault="00856A54" w:rsidP="00856A54">
            <w:pPr>
              <w:widowControl/>
              <w:pBdr>
                <w:top w:val="nil"/>
                <w:left w:val="nil"/>
                <w:bottom w:val="nil"/>
                <w:right w:val="nil"/>
                <w:between w:val="nil"/>
              </w:pBdr>
              <w:spacing w:after="120"/>
              <w:jc w:val="both"/>
              <w:rPr>
                <w:rFonts w:eastAsia="Times New Roman"/>
                <w:color w:val="000000"/>
                <w:sz w:val="22"/>
                <w:szCs w:val="22"/>
                <w:highlight w:val="yellow"/>
                <w:lang w:val="uk-UA"/>
              </w:rPr>
            </w:pPr>
            <w:r w:rsidRPr="00856A54">
              <w:rPr>
                <w:rFonts w:eastAsia="Times New Roman"/>
                <w:color w:val="000000"/>
                <w:sz w:val="22"/>
                <w:szCs w:val="22"/>
                <w:lang w:val="uk-UA"/>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856A54" w:rsidRPr="00856A54" w:rsidRDefault="00856A54" w:rsidP="00856A54">
      <w:pPr>
        <w:widowControl/>
        <w:pBdr>
          <w:top w:val="nil"/>
          <w:left w:val="nil"/>
          <w:bottom w:val="nil"/>
          <w:right w:val="nil"/>
          <w:between w:val="nil"/>
        </w:pBdr>
        <w:ind w:firstLine="708"/>
        <w:rPr>
          <w:rFonts w:eastAsia="Times New Roman"/>
          <w:color w:val="000000"/>
          <w:sz w:val="22"/>
          <w:szCs w:val="22"/>
          <w:lang w:val="uk-UA"/>
        </w:rPr>
      </w:pPr>
    </w:p>
    <w:p w:rsidR="00856A54" w:rsidRPr="00856A54" w:rsidRDefault="00856A54" w:rsidP="00856A54">
      <w:pPr>
        <w:widowControl/>
        <w:pBdr>
          <w:top w:val="nil"/>
          <w:left w:val="nil"/>
          <w:bottom w:val="nil"/>
          <w:right w:val="nil"/>
          <w:between w:val="nil"/>
        </w:pBdr>
        <w:spacing w:after="160"/>
        <w:jc w:val="center"/>
        <w:rPr>
          <w:rFonts w:eastAsia="Times New Roman"/>
          <w:color w:val="000000"/>
          <w:sz w:val="22"/>
          <w:szCs w:val="22"/>
          <w:lang w:val="uk-UA"/>
        </w:rPr>
      </w:pPr>
    </w:p>
    <w:p w:rsidR="00D74DEC" w:rsidRPr="00856A54" w:rsidRDefault="00D74DEC" w:rsidP="00D74DEC">
      <w:pPr>
        <w:widowControl/>
        <w:spacing w:after="200" w:line="360" w:lineRule="auto"/>
        <w:rPr>
          <w:rFonts w:eastAsia="Times New Roman"/>
          <w:b/>
          <w:sz w:val="28"/>
          <w:szCs w:val="28"/>
        </w:rPr>
      </w:pPr>
      <w:r w:rsidRPr="00856A54">
        <w:rPr>
          <w:rFonts w:eastAsia="Times New Roman"/>
          <w:b/>
          <w:sz w:val="28"/>
          <w:szCs w:val="28"/>
        </w:rPr>
        <w:t>Перелік питань на екзамен:</w:t>
      </w:r>
    </w:p>
    <w:p w:rsidR="00D74DEC" w:rsidRPr="00856A54" w:rsidRDefault="00D74DEC" w:rsidP="00D74DEC">
      <w:pPr>
        <w:widowControl/>
        <w:spacing w:line="276" w:lineRule="auto"/>
        <w:rPr>
          <w:sz w:val="24"/>
          <w:szCs w:val="24"/>
          <w:lang w:val="uk-UA" w:eastAsia="en-US"/>
        </w:rPr>
      </w:pPr>
      <w:r w:rsidRPr="00856A54">
        <w:rPr>
          <w:bCs/>
          <w:sz w:val="24"/>
          <w:szCs w:val="24"/>
          <w:lang w:eastAsia="en-US"/>
        </w:rPr>
        <w:t>1.</w:t>
      </w:r>
      <w:r w:rsidRPr="00856A54">
        <w:rPr>
          <w:sz w:val="24"/>
          <w:szCs w:val="24"/>
          <w:lang w:eastAsia="en-US"/>
        </w:rPr>
        <w:t xml:space="preserve"> Антидрама або театр абсурду. «Театр абсурду» Ежена Йонеско (Eugène Ionesco, 1912 – 1994): </w:t>
      </w:r>
    </w:p>
    <w:p w:rsidR="00D74DEC" w:rsidRPr="00856A54" w:rsidRDefault="00D74DEC" w:rsidP="00D74DEC">
      <w:pPr>
        <w:widowControl/>
        <w:spacing w:line="276" w:lineRule="auto"/>
        <w:rPr>
          <w:sz w:val="24"/>
          <w:szCs w:val="24"/>
          <w:lang w:val="uk-UA" w:eastAsia="en-US"/>
        </w:rPr>
      </w:pPr>
      <w:r w:rsidRPr="00856A54">
        <w:rPr>
          <w:bCs/>
          <w:sz w:val="24"/>
          <w:szCs w:val="24"/>
          <w:lang w:val="uk-UA" w:eastAsia="en-US"/>
        </w:rPr>
        <w:t>2. Новий роман</w:t>
      </w:r>
      <w:r w:rsidRPr="00856A54">
        <w:rPr>
          <w:sz w:val="24"/>
          <w:szCs w:val="24"/>
          <w:lang w:val="uk-UA" w:eastAsia="en-US"/>
        </w:rPr>
        <w:t xml:space="preserve"> і його естетика Наталі Саррот (</w:t>
      </w:r>
      <w:r w:rsidRPr="00856A54">
        <w:rPr>
          <w:sz w:val="24"/>
          <w:szCs w:val="24"/>
          <w:lang w:eastAsia="en-US"/>
        </w:rPr>
        <w:t>Nathalie</w:t>
      </w:r>
      <w:r w:rsidRPr="00856A54">
        <w:rPr>
          <w:sz w:val="24"/>
          <w:szCs w:val="24"/>
          <w:lang w:val="uk-UA" w:eastAsia="en-US"/>
        </w:rPr>
        <w:t xml:space="preserve"> </w:t>
      </w:r>
      <w:r w:rsidRPr="00856A54">
        <w:rPr>
          <w:sz w:val="24"/>
          <w:szCs w:val="24"/>
          <w:lang w:eastAsia="en-US"/>
        </w:rPr>
        <w:t>Sarraute</w:t>
      </w:r>
      <w:r w:rsidRPr="00856A54">
        <w:rPr>
          <w:sz w:val="24"/>
          <w:szCs w:val="24"/>
          <w:lang w:val="uk-UA" w:eastAsia="en-US"/>
        </w:rPr>
        <w:t xml:space="preserve">).  А. Роб- Гріє.  </w:t>
      </w:r>
    </w:p>
    <w:p w:rsidR="00D74DEC" w:rsidRPr="00856A54" w:rsidRDefault="00D74DEC" w:rsidP="00D74DEC">
      <w:pPr>
        <w:widowControl/>
        <w:spacing w:line="276" w:lineRule="auto"/>
        <w:rPr>
          <w:sz w:val="24"/>
          <w:szCs w:val="24"/>
          <w:lang w:val="uk-UA" w:eastAsia="en-US"/>
        </w:rPr>
      </w:pPr>
      <w:r w:rsidRPr="00856A54">
        <w:rPr>
          <w:sz w:val="24"/>
          <w:szCs w:val="24"/>
          <w:lang w:val="uk-UA" w:eastAsia="en-US"/>
        </w:rPr>
        <w:t>3. Постекзистенціалістські і неоромантичні тенденції в творчості Жана-Марі Гюстава Леклезіо (</w:t>
      </w:r>
      <w:r w:rsidRPr="00856A54">
        <w:rPr>
          <w:sz w:val="24"/>
          <w:szCs w:val="24"/>
          <w:lang w:eastAsia="en-US"/>
        </w:rPr>
        <w:t>Jean</w:t>
      </w:r>
      <w:r w:rsidRPr="00856A54">
        <w:rPr>
          <w:sz w:val="24"/>
          <w:szCs w:val="24"/>
          <w:lang w:val="uk-UA" w:eastAsia="en-US"/>
        </w:rPr>
        <w:t>-</w:t>
      </w:r>
      <w:r w:rsidRPr="00856A54">
        <w:rPr>
          <w:sz w:val="24"/>
          <w:szCs w:val="24"/>
          <w:lang w:eastAsia="en-US"/>
        </w:rPr>
        <w:t>Marie</w:t>
      </w:r>
      <w:r w:rsidRPr="00856A54">
        <w:rPr>
          <w:sz w:val="24"/>
          <w:szCs w:val="24"/>
          <w:lang w:val="uk-UA" w:eastAsia="en-US"/>
        </w:rPr>
        <w:t xml:space="preserve"> </w:t>
      </w:r>
      <w:r w:rsidRPr="00856A54">
        <w:rPr>
          <w:sz w:val="24"/>
          <w:szCs w:val="24"/>
          <w:lang w:eastAsia="en-US"/>
        </w:rPr>
        <w:t>Gustave</w:t>
      </w:r>
      <w:r w:rsidRPr="00856A54">
        <w:rPr>
          <w:sz w:val="24"/>
          <w:szCs w:val="24"/>
          <w:lang w:val="uk-UA" w:eastAsia="en-US"/>
        </w:rPr>
        <w:t xml:space="preserve"> </w:t>
      </w:r>
      <w:r w:rsidRPr="00856A54">
        <w:rPr>
          <w:sz w:val="24"/>
          <w:szCs w:val="24"/>
          <w:lang w:eastAsia="en-US"/>
        </w:rPr>
        <w:t>Le</w:t>
      </w:r>
      <w:r w:rsidRPr="00856A54">
        <w:rPr>
          <w:sz w:val="24"/>
          <w:szCs w:val="24"/>
          <w:lang w:val="uk-UA" w:eastAsia="en-US"/>
        </w:rPr>
        <w:t xml:space="preserve"> </w:t>
      </w:r>
      <w:r w:rsidRPr="00856A54">
        <w:rPr>
          <w:sz w:val="24"/>
          <w:szCs w:val="24"/>
          <w:lang w:eastAsia="en-US"/>
        </w:rPr>
        <w:t>Cl</w:t>
      </w:r>
      <w:r w:rsidRPr="00856A54">
        <w:rPr>
          <w:sz w:val="24"/>
          <w:szCs w:val="24"/>
          <w:lang w:val="uk-UA" w:eastAsia="en-US"/>
        </w:rPr>
        <w:t>é</w:t>
      </w:r>
      <w:r w:rsidRPr="00856A54">
        <w:rPr>
          <w:sz w:val="24"/>
          <w:szCs w:val="24"/>
          <w:lang w:eastAsia="en-US"/>
        </w:rPr>
        <w:t>zio</w:t>
      </w:r>
      <w:r w:rsidRPr="00856A54">
        <w:rPr>
          <w:sz w:val="24"/>
          <w:szCs w:val="24"/>
          <w:lang w:val="uk-UA" w:eastAsia="en-US"/>
        </w:rPr>
        <w:t xml:space="preserve">, нар. 1940). </w:t>
      </w:r>
    </w:p>
    <w:p w:rsidR="00D74DEC" w:rsidRPr="00856A54" w:rsidRDefault="00D74DEC" w:rsidP="00D74DEC">
      <w:pPr>
        <w:widowControl/>
        <w:spacing w:line="276" w:lineRule="auto"/>
        <w:rPr>
          <w:sz w:val="24"/>
          <w:szCs w:val="24"/>
          <w:lang w:val="uk-UA" w:eastAsia="en-US"/>
        </w:rPr>
      </w:pPr>
      <w:r w:rsidRPr="00856A54">
        <w:rPr>
          <w:sz w:val="24"/>
          <w:szCs w:val="24"/>
          <w:lang w:val="uk-UA" w:eastAsia="en-US"/>
        </w:rPr>
        <w:t>4. Художній світ Мішеля Турньє (</w:t>
      </w:r>
      <w:r w:rsidRPr="00856A54">
        <w:rPr>
          <w:sz w:val="24"/>
          <w:szCs w:val="24"/>
          <w:lang w:eastAsia="en-US"/>
        </w:rPr>
        <w:t>Michel</w:t>
      </w:r>
      <w:r w:rsidRPr="00856A54">
        <w:rPr>
          <w:sz w:val="24"/>
          <w:szCs w:val="24"/>
          <w:lang w:val="uk-UA" w:eastAsia="en-US"/>
        </w:rPr>
        <w:t xml:space="preserve"> </w:t>
      </w:r>
      <w:r w:rsidRPr="00856A54">
        <w:rPr>
          <w:sz w:val="24"/>
          <w:szCs w:val="24"/>
          <w:lang w:eastAsia="en-US"/>
        </w:rPr>
        <w:t>Tournier</w:t>
      </w:r>
      <w:r w:rsidRPr="00856A54">
        <w:rPr>
          <w:sz w:val="24"/>
          <w:szCs w:val="24"/>
          <w:lang w:val="uk-UA" w:eastAsia="en-US"/>
        </w:rPr>
        <w:t>, нар. 1924)</w:t>
      </w:r>
    </w:p>
    <w:p w:rsidR="00D74DEC" w:rsidRPr="00856A54" w:rsidRDefault="00D74DEC" w:rsidP="00D74DEC">
      <w:pPr>
        <w:widowControl/>
        <w:spacing w:line="276" w:lineRule="auto"/>
        <w:jc w:val="both"/>
        <w:rPr>
          <w:sz w:val="24"/>
          <w:szCs w:val="24"/>
          <w:lang w:val="uk-UA" w:eastAsia="en-US"/>
        </w:rPr>
      </w:pPr>
      <w:r w:rsidRPr="00856A54">
        <w:rPr>
          <w:sz w:val="24"/>
          <w:szCs w:val="24"/>
          <w:lang w:val="uk-UA" w:eastAsia="en-US"/>
        </w:rPr>
        <w:t>5</w:t>
      </w:r>
      <w:r w:rsidRPr="00856A54">
        <w:rPr>
          <w:sz w:val="24"/>
          <w:szCs w:val="24"/>
          <w:lang w:eastAsia="en-US"/>
        </w:rPr>
        <w:t xml:space="preserve">. Література і суспільство споживання. </w:t>
      </w:r>
      <w:r w:rsidRPr="00856A54">
        <w:rPr>
          <w:sz w:val="24"/>
          <w:szCs w:val="24"/>
          <w:lang w:val="uk-UA" w:eastAsia="en-US"/>
        </w:rPr>
        <w:t xml:space="preserve">Жорж Перек, Сімона де Бовуар, </w:t>
      </w:r>
    </w:p>
    <w:p w:rsidR="00D74DEC" w:rsidRPr="00856A54" w:rsidRDefault="00D74DEC" w:rsidP="00D74DEC">
      <w:pPr>
        <w:widowControl/>
        <w:spacing w:line="276" w:lineRule="auto"/>
        <w:jc w:val="both"/>
        <w:rPr>
          <w:sz w:val="24"/>
          <w:szCs w:val="24"/>
          <w:lang w:val="uk-UA" w:eastAsia="en-US"/>
        </w:rPr>
      </w:pPr>
      <w:r w:rsidRPr="00856A54">
        <w:rPr>
          <w:sz w:val="24"/>
          <w:szCs w:val="24"/>
          <w:lang w:val="uk-UA" w:eastAsia="en-US"/>
        </w:rPr>
        <w:t xml:space="preserve">6. </w:t>
      </w:r>
      <w:r w:rsidRPr="00856A54">
        <w:rPr>
          <w:sz w:val="24"/>
          <w:szCs w:val="24"/>
          <w:lang w:eastAsia="en-US"/>
        </w:rPr>
        <w:t xml:space="preserve">Література і суспільство споживання. </w:t>
      </w:r>
      <w:r w:rsidRPr="00856A54">
        <w:rPr>
          <w:sz w:val="24"/>
          <w:szCs w:val="24"/>
          <w:lang w:val="uk-UA" w:eastAsia="en-US"/>
        </w:rPr>
        <w:t xml:space="preserve"> Марк Леві, Даніель Пеннак. </w:t>
      </w:r>
    </w:p>
    <w:p w:rsidR="00D74DEC" w:rsidRPr="00856A54" w:rsidRDefault="00D74DEC" w:rsidP="00D74DEC">
      <w:pPr>
        <w:widowControl/>
        <w:spacing w:line="276" w:lineRule="auto"/>
        <w:rPr>
          <w:sz w:val="22"/>
          <w:szCs w:val="22"/>
          <w:lang w:val="uk-UA" w:eastAsia="en-US"/>
        </w:rPr>
      </w:pPr>
      <w:r w:rsidRPr="00856A54">
        <w:rPr>
          <w:sz w:val="24"/>
          <w:szCs w:val="24"/>
          <w:lang w:val="uk-UA" w:eastAsia="en-US"/>
        </w:rPr>
        <w:t xml:space="preserve">7. </w:t>
      </w:r>
      <w:r w:rsidRPr="00856A54">
        <w:rPr>
          <w:sz w:val="22"/>
          <w:szCs w:val="22"/>
          <w:lang w:val="uk-UA" w:eastAsia="en-US"/>
        </w:rPr>
        <w:t>Феномен літературного депрімізму</w:t>
      </w:r>
    </w:p>
    <w:p w:rsidR="00D74DEC" w:rsidRPr="00856A54" w:rsidRDefault="00D74DEC" w:rsidP="00D74DEC">
      <w:pPr>
        <w:widowControl/>
        <w:spacing w:line="276" w:lineRule="auto"/>
        <w:rPr>
          <w:sz w:val="22"/>
          <w:szCs w:val="22"/>
          <w:lang w:val="uk-UA" w:eastAsia="en-US"/>
        </w:rPr>
      </w:pPr>
      <w:r w:rsidRPr="00856A54">
        <w:rPr>
          <w:sz w:val="22"/>
          <w:szCs w:val="22"/>
          <w:lang w:val="uk-UA" w:eastAsia="en-US"/>
        </w:rPr>
        <w:t xml:space="preserve"> 8. «Депрімізм» і Мішель Уельбек.</w:t>
      </w:r>
    </w:p>
    <w:p w:rsidR="00D74DEC" w:rsidRPr="00856A54" w:rsidRDefault="00D74DEC" w:rsidP="00D74DEC">
      <w:pPr>
        <w:widowControl/>
        <w:spacing w:line="276" w:lineRule="auto"/>
        <w:rPr>
          <w:sz w:val="22"/>
          <w:szCs w:val="22"/>
          <w:lang w:val="uk-UA" w:eastAsia="en-US"/>
        </w:rPr>
      </w:pPr>
      <w:r w:rsidRPr="00856A54">
        <w:rPr>
          <w:sz w:val="22"/>
          <w:szCs w:val="22"/>
          <w:lang w:val="uk-UA" w:eastAsia="en-US"/>
        </w:rPr>
        <w:t>9. Творчість Фредеріка Бегбедера</w:t>
      </w:r>
    </w:p>
    <w:p w:rsidR="00D74DEC" w:rsidRPr="00856A54" w:rsidRDefault="00D74DEC" w:rsidP="00D74DEC">
      <w:pPr>
        <w:widowControl/>
        <w:spacing w:line="276" w:lineRule="auto"/>
        <w:rPr>
          <w:sz w:val="22"/>
          <w:szCs w:val="22"/>
          <w:lang w:val="uk-UA" w:eastAsia="en-US"/>
        </w:rPr>
      </w:pPr>
      <w:r w:rsidRPr="00856A54">
        <w:rPr>
          <w:sz w:val="22"/>
          <w:szCs w:val="22"/>
          <w:lang w:val="uk-UA" w:eastAsia="en-US"/>
        </w:rPr>
        <w:t>10. Трансформація постмодерністської парадигми у творчості Еріка- Еммануеля Шмітта</w:t>
      </w:r>
    </w:p>
    <w:p w:rsidR="00D74DEC" w:rsidRPr="00856A54" w:rsidRDefault="00D74DEC" w:rsidP="00D74DEC">
      <w:pPr>
        <w:widowControl/>
        <w:spacing w:line="276" w:lineRule="auto"/>
        <w:rPr>
          <w:sz w:val="22"/>
          <w:szCs w:val="22"/>
          <w:lang w:val="uk-UA" w:eastAsia="en-US"/>
        </w:rPr>
      </w:pPr>
      <w:r w:rsidRPr="00856A54">
        <w:rPr>
          <w:sz w:val="22"/>
          <w:szCs w:val="22"/>
          <w:lang w:val="uk-UA" w:eastAsia="en-US"/>
        </w:rPr>
        <w:t>11. Творчіс</w:t>
      </w:r>
      <w:r w:rsidRPr="00856A54">
        <w:rPr>
          <w:sz w:val="22"/>
          <w:szCs w:val="22"/>
          <w:lang w:eastAsia="en-US"/>
        </w:rPr>
        <w:t>ть Бернара Вербера</w:t>
      </w:r>
    </w:p>
    <w:p w:rsidR="00D74DEC" w:rsidRPr="00856A54" w:rsidRDefault="00D74DEC" w:rsidP="00D74DEC">
      <w:pPr>
        <w:widowControl/>
        <w:spacing w:line="276" w:lineRule="auto"/>
        <w:rPr>
          <w:sz w:val="22"/>
          <w:szCs w:val="22"/>
          <w:lang w:val="uk-UA" w:eastAsia="en-US"/>
        </w:rPr>
      </w:pPr>
      <w:r w:rsidRPr="00856A54">
        <w:rPr>
          <w:sz w:val="22"/>
          <w:szCs w:val="22"/>
          <w:lang w:val="uk-UA" w:eastAsia="en-US"/>
        </w:rPr>
        <w:t xml:space="preserve">12. </w:t>
      </w:r>
      <w:r w:rsidRPr="00856A54">
        <w:rPr>
          <w:sz w:val="22"/>
          <w:szCs w:val="22"/>
          <w:lang w:eastAsia="en-US"/>
        </w:rPr>
        <w:t>Жіноча проза у французькій літературі рубежу ХХ-ХХІ століть</w:t>
      </w:r>
      <w:r w:rsidRPr="00856A54">
        <w:rPr>
          <w:sz w:val="22"/>
          <w:szCs w:val="22"/>
          <w:lang w:val="uk-UA" w:eastAsia="en-US"/>
        </w:rPr>
        <w:t>. Амелі Нотомб. Анна Гавальда.</w:t>
      </w:r>
    </w:p>
    <w:p w:rsidR="00D74DEC" w:rsidRPr="00856A54" w:rsidRDefault="00D74DEC" w:rsidP="00D74DEC">
      <w:pPr>
        <w:widowControl/>
        <w:spacing w:after="160" w:line="259" w:lineRule="auto"/>
        <w:rPr>
          <w:rFonts w:ascii="Calibri" w:hAnsi="Calibri"/>
          <w:sz w:val="22"/>
          <w:szCs w:val="22"/>
          <w:lang w:val="uk-UA" w:eastAsia="en-US"/>
        </w:rPr>
      </w:pPr>
    </w:p>
    <w:p w:rsidR="00D74DEC" w:rsidRDefault="00D74DEC" w:rsidP="00D74DEC">
      <w:pPr>
        <w:widowControl/>
        <w:shd w:val="clear" w:color="auto" w:fill="FFFFFF"/>
        <w:jc w:val="both"/>
        <w:rPr>
          <w:color w:val="000000"/>
        </w:rPr>
      </w:pPr>
      <w:r w:rsidRPr="00856A54">
        <w:rPr>
          <w:rFonts w:eastAsia="Times New Roman"/>
          <w:b/>
          <w:sz w:val="28"/>
          <w:szCs w:val="28"/>
        </w:rPr>
        <w:br w:type="page"/>
      </w:r>
    </w:p>
    <w:p w:rsidR="00856A54" w:rsidRPr="00856A54" w:rsidRDefault="00856A54" w:rsidP="00856A54">
      <w:pPr>
        <w:widowControl/>
        <w:pBdr>
          <w:top w:val="nil"/>
          <w:left w:val="nil"/>
          <w:bottom w:val="nil"/>
          <w:right w:val="nil"/>
          <w:between w:val="nil"/>
        </w:pBdr>
        <w:spacing w:after="160"/>
        <w:jc w:val="center"/>
        <w:rPr>
          <w:rFonts w:eastAsia="Times New Roman"/>
          <w:color w:val="000000"/>
          <w:sz w:val="22"/>
          <w:szCs w:val="22"/>
          <w:lang w:val="uk-UA"/>
        </w:rPr>
      </w:pPr>
    </w:p>
    <w:p w:rsidR="00D74DEC" w:rsidRDefault="00D74DEC" w:rsidP="00856A54">
      <w:pPr>
        <w:widowControl/>
        <w:pBdr>
          <w:top w:val="nil"/>
          <w:left w:val="nil"/>
          <w:bottom w:val="nil"/>
          <w:right w:val="nil"/>
          <w:between w:val="nil"/>
        </w:pBdr>
        <w:spacing w:line="276" w:lineRule="auto"/>
        <w:rPr>
          <w:rFonts w:eastAsia="Times New Roman"/>
          <w:b/>
          <w:color w:val="000000"/>
          <w:sz w:val="22"/>
          <w:szCs w:val="22"/>
          <w:lang w:val="uk-UA"/>
        </w:rPr>
      </w:pPr>
    </w:p>
    <w:p w:rsidR="00856A54" w:rsidRPr="00856A54" w:rsidRDefault="00856A54" w:rsidP="00856A54">
      <w:pPr>
        <w:widowControl/>
        <w:pBdr>
          <w:top w:val="nil"/>
          <w:left w:val="nil"/>
          <w:bottom w:val="nil"/>
          <w:right w:val="nil"/>
          <w:between w:val="nil"/>
        </w:pBdr>
        <w:spacing w:line="276" w:lineRule="auto"/>
        <w:rPr>
          <w:rFonts w:eastAsia="Times New Roman"/>
          <w:color w:val="000000"/>
          <w:sz w:val="22"/>
          <w:szCs w:val="22"/>
          <w:lang w:val="uk-UA"/>
        </w:rPr>
      </w:pPr>
      <w:r w:rsidRPr="00856A54">
        <w:rPr>
          <w:rFonts w:eastAsia="Times New Roman"/>
          <w:b/>
          <w:color w:val="000000"/>
          <w:sz w:val="22"/>
          <w:szCs w:val="22"/>
          <w:lang w:val="uk-UA"/>
        </w:rPr>
        <w:t xml:space="preserve">Список рекомендованих джерел </w:t>
      </w:r>
    </w:p>
    <w:p w:rsidR="00856A54" w:rsidRPr="00856A54" w:rsidRDefault="00856A54" w:rsidP="00856A54">
      <w:pPr>
        <w:widowControl/>
        <w:spacing w:line="276" w:lineRule="auto"/>
        <w:ind w:firstLine="709"/>
        <w:rPr>
          <w:b/>
          <w:sz w:val="22"/>
          <w:szCs w:val="22"/>
          <w:lang w:eastAsia="en-US"/>
        </w:rPr>
      </w:pPr>
      <w:r w:rsidRPr="00856A54">
        <w:rPr>
          <w:b/>
          <w:sz w:val="22"/>
          <w:szCs w:val="22"/>
          <w:lang w:val="uk-UA" w:eastAsia="en-US"/>
        </w:rPr>
        <w:t>Основна</w:t>
      </w:r>
      <w:r w:rsidRPr="00856A54">
        <w:rPr>
          <w:b/>
          <w:sz w:val="22"/>
          <w:szCs w:val="22"/>
          <w:lang w:eastAsia="en-US"/>
        </w:rPr>
        <w:t xml:space="preserve"> література:</w:t>
      </w:r>
    </w:p>
    <w:p w:rsidR="00856A54" w:rsidRPr="00856A54" w:rsidRDefault="00856A54" w:rsidP="00856A54">
      <w:pPr>
        <w:widowControl/>
        <w:numPr>
          <w:ilvl w:val="0"/>
          <w:numId w:val="27"/>
        </w:numPr>
        <w:suppressAutoHyphens/>
        <w:spacing w:line="276" w:lineRule="auto"/>
        <w:textDirection w:val="btLr"/>
        <w:textAlignment w:val="top"/>
        <w:outlineLvl w:val="0"/>
        <w:rPr>
          <w:sz w:val="22"/>
          <w:szCs w:val="22"/>
          <w:lang w:eastAsia="en-US"/>
        </w:rPr>
      </w:pPr>
      <w:r w:rsidRPr="00856A54">
        <w:rPr>
          <w:sz w:val="22"/>
          <w:szCs w:val="22"/>
          <w:lang w:eastAsia="en-US"/>
        </w:rPr>
        <w:t>Голотюк О.В. Література Франції. – Херсон: Айлант, 2008. – 164 с.</w:t>
      </w:r>
    </w:p>
    <w:p w:rsidR="00856A54" w:rsidRPr="00856A54" w:rsidRDefault="00856A54" w:rsidP="00856A54">
      <w:pPr>
        <w:widowControl/>
        <w:numPr>
          <w:ilvl w:val="0"/>
          <w:numId w:val="27"/>
        </w:numPr>
        <w:suppressAutoHyphens/>
        <w:spacing w:line="276" w:lineRule="auto"/>
        <w:jc w:val="both"/>
        <w:textDirection w:val="btLr"/>
        <w:textAlignment w:val="top"/>
        <w:outlineLvl w:val="0"/>
        <w:rPr>
          <w:sz w:val="22"/>
          <w:szCs w:val="22"/>
          <w:lang w:eastAsia="en-US"/>
        </w:rPr>
      </w:pPr>
      <w:r w:rsidRPr="00856A54">
        <w:rPr>
          <w:sz w:val="22"/>
          <w:szCs w:val="22"/>
          <w:lang w:eastAsia="en-US"/>
        </w:rPr>
        <w:t>Голотюк О.В. Навчально-методичні рекомендації до практичних занять з курсу «Література Франції». – Херсон: Айлант, 2008. – 80 с.</w:t>
      </w:r>
    </w:p>
    <w:p w:rsidR="00856A54" w:rsidRPr="00856A54" w:rsidRDefault="00856A54" w:rsidP="00856A54">
      <w:pPr>
        <w:widowControl/>
        <w:numPr>
          <w:ilvl w:val="0"/>
          <w:numId w:val="27"/>
        </w:numPr>
        <w:suppressAutoHyphens/>
        <w:autoSpaceDE w:val="0"/>
        <w:autoSpaceDN w:val="0"/>
        <w:adjustRightInd w:val="0"/>
        <w:spacing w:line="276" w:lineRule="auto"/>
        <w:contextualSpacing/>
        <w:textDirection w:val="btLr"/>
        <w:textAlignment w:val="top"/>
        <w:outlineLvl w:val="0"/>
        <w:rPr>
          <w:rFonts w:eastAsia="Times New Roman"/>
          <w:sz w:val="22"/>
          <w:szCs w:val="22"/>
          <w:lang w:val="uk-UA"/>
        </w:rPr>
      </w:pPr>
      <w:r w:rsidRPr="00856A54">
        <w:rPr>
          <w:rFonts w:eastAsia="Times New Roman"/>
          <w:sz w:val="22"/>
          <w:szCs w:val="22"/>
          <w:lang w:val="uk-UA"/>
        </w:rPr>
        <w:t>Єрмоленко І. І. Застосування методів лінгвістичного аналізу художнього тексту на прикладі аналізу детективних романів Даніеля Пеннака / І. І. Єрмоленко // Наукові записки Вінницького державного педагогічного університету імені Михайла Коцюбинського. Серія "Філологія (Мовознавство)". — Вінниця : ТОВ "фірма "Планер", 2015. — Вип. 22. — С. 204—208.</w:t>
      </w:r>
    </w:p>
    <w:p w:rsidR="00856A54" w:rsidRPr="00856A54" w:rsidRDefault="00856A54" w:rsidP="00856A54">
      <w:pPr>
        <w:widowControl/>
        <w:numPr>
          <w:ilvl w:val="0"/>
          <w:numId w:val="27"/>
        </w:numPr>
        <w:suppressAutoHyphens/>
        <w:spacing w:line="276" w:lineRule="auto"/>
        <w:jc w:val="both"/>
        <w:textDirection w:val="btLr"/>
        <w:textAlignment w:val="top"/>
        <w:outlineLvl w:val="0"/>
        <w:rPr>
          <w:sz w:val="22"/>
          <w:szCs w:val="22"/>
          <w:lang w:val="uk-UA" w:eastAsia="en-US"/>
        </w:rPr>
      </w:pPr>
      <w:r w:rsidRPr="00856A54">
        <w:rPr>
          <w:sz w:val="22"/>
          <w:szCs w:val="22"/>
          <w:lang w:eastAsia="en-US"/>
        </w:rPr>
        <w:t xml:space="preserve">Мільнер М. </w:t>
      </w:r>
      <w:r w:rsidRPr="00856A54">
        <w:rPr>
          <w:sz w:val="22"/>
          <w:szCs w:val="22"/>
          <w:lang w:val="uk-UA" w:eastAsia="en-US"/>
        </w:rPr>
        <w:t>Алхімія слова живого. Фр. Роман 1945 – 2000 рр. : [Навч.посіб.для вищ.навч.закл. ] / М. Мільнер, Ж. Бесьєр, Б. Бланкман та ін.. – К.: Промінь, 2005, - 383 с.</w:t>
      </w:r>
    </w:p>
    <w:p w:rsidR="00856A54" w:rsidRPr="00856A54" w:rsidRDefault="00856A54" w:rsidP="00856A54">
      <w:pPr>
        <w:widowControl/>
        <w:numPr>
          <w:ilvl w:val="0"/>
          <w:numId w:val="27"/>
        </w:numPr>
        <w:suppressAutoHyphens/>
        <w:spacing w:line="276" w:lineRule="auto"/>
        <w:jc w:val="both"/>
        <w:textDirection w:val="btLr"/>
        <w:textAlignment w:val="top"/>
        <w:outlineLvl w:val="0"/>
        <w:rPr>
          <w:sz w:val="22"/>
          <w:szCs w:val="22"/>
          <w:lang w:val="fr-FR" w:eastAsia="en-US"/>
        </w:rPr>
      </w:pPr>
      <w:r w:rsidRPr="00856A54">
        <w:rPr>
          <w:sz w:val="22"/>
          <w:szCs w:val="22"/>
          <w:lang w:eastAsia="en-US"/>
        </w:rPr>
        <w:t>В</w:t>
      </w:r>
      <w:r w:rsidRPr="00856A54">
        <w:rPr>
          <w:sz w:val="22"/>
          <w:szCs w:val="22"/>
          <w:lang w:val="fr-FR" w:eastAsia="en-US"/>
        </w:rPr>
        <w:t xml:space="preserve">runel P. Histoire de la littérature française. Tome II. </w:t>
      </w:r>
      <w:r w:rsidRPr="00856A54">
        <w:rPr>
          <w:sz w:val="22"/>
          <w:szCs w:val="22"/>
          <w:lang w:eastAsia="en-US"/>
        </w:rPr>
        <w:t>Х</w:t>
      </w:r>
      <w:r w:rsidRPr="00856A54">
        <w:rPr>
          <w:sz w:val="22"/>
          <w:szCs w:val="22"/>
          <w:lang w:val="fr-FR" w:eastAsia="en-US"/>
        </w:rPr>
        <w:t>IXe XXe siècles. Paris, Sorbonne : Bordas, 1995.</w:t>
      </w:r>
    </w:p>
    <w:p w:rsidR="00856A54" w:rsidRPr="00856A54" w:rsidRDefault="00856A54" w:rsidP="00856A54">
      <w:pPr>
        <w:widowControl/>
        <w:numPr>
          <w:ilvl w:val="0"/>
          <w:numId w:val="27"/>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Littérature française. Les mouvements littéraires. Les écrivains et leurs œuvres. Salomon P. Paris, Bordas, 1998.</w:t>
      </w:r>
    </w:p>
    <w:p w:rsidR="00856A54" w:rsidRPr="00856A54" w:rsidRDefault="00856A54" w:rsidP="00856A54">
      <w:pPr>
        <w:widowControl/>
        <w:tabs>
          <w:tab w:val="left" w:pos="360"/>
        </w:tabs>
        <w:spacing w:line="276" w:lineRule="auto"/>
        <w:ind w:left="795"/>
        <w:jc w:val="both"/>
        <w:rPr>
          <w:rFonts w:eastAsia="Times New Roman"/>
          <w:sz w:val="22"/>
          <w:szCs w:val="22"/>
          <w:lang w:val="uk-UA"/>
        </w:rPr>
      </w:pPr>
    </w:p>
    <w:p w:rsidR="00856A54" w:rsidRPr="00856A54" w:rsidRDefault="00856A54" w:rsidP="00856A54">
      <w:pPr>
        <w:widowControl/>
        <w:tabs>
          <w:tab w:val="left" w:pos="360"/>
        </w:tabs>
        <w:spacing w:line="276" w:lineRule="auto"/>
        <w:ind w:firstLine="709"/>
        <w:jc w:val="both"/>
        <w:rPr>
          <w:rFonts w:eastAsia="Times New Roman"/>
          <w:sz w:val="22"/>
          <w:szCs w:val="22"/>
          <w:lang w:val="uk-UA"/>
        </w:rPr>
      </w:pPr>
      <w:r w:rsidRPr="00856A54">
        <w:rPr>
          <w:rFonts w:eastAsia="Times New Roman"/>
          <w:b/>
          <w:sz w:val="22"/>
          <w:szCs w:val="22"/>
        </w:rPr>
        <w:t>Додаткова література:</w:t>
      </w:r>
    </w:p>
    <w:p w:rsidR="00856A54" w:rsidRPr="00856A54" w:rsidRDefault="00856A54" w:rsidP="00856A54">
      <w:pPr>
        <w:widowControl/>
        <w:numPr>
          <w:ilvl w:val="0"/>
          <w:numId w:val="28"/>
        </w:numPr>
        <w:suppressAutoHyphens/>
        <w:autoSpaceDE w:val="0"/>
        <w:autoSpaceDN w:val="0"/>
        <w:adjustRightInd w:val="0"/>
        <w:spacing w:line="276" w:lineRule="auto"/>
        <w:contextualSpacing/>
        <w:textDirection w:val="btLr"/>
        <w:textAlignment w:val="top"/>
        <w:outlineLvl w:val="0"/>
        <w:rPr>
          <w:rFonts w:eastAsia="Times New Roman"/>
          <w:sz w:val="22"/>
          <w:szCs w:val="22"/>
          <w:lang w:val="uk-UA"/>
        </w:rPr>
      </w:pPr>
      <w:r w:rsidRPr="00856A54">
        <w:rPr>
          <w:rFonts w:eastAsia="Times New Roman"/>
          <w:sz w:val="22"/>
          <w:szCs w:val="22"/>
          <w:lang w:val="uk-UA"/>
        </w:rPr>
        <w:t>Єрмоленко І. І. Специфіка мовної репрезентації жанрових особливостей "чорного детективу" в детективних романах Даніеля Пеннака / І. І. Єрмоленко // Науковий вісник міжнародного гуманітарного університету. Серія "Філологія" : [зб. наук. праць]. — Одеса : Вид. дім Гельветика, 2015. — Вип. 15. — С. 40—42.</w:t>
      </w:r>
    </w:p>
    <w:p w:rsidR="00856A54" w:rsidRPr="00856A54" w:rsidRDefault="00856A54" w:rsidP="00856A54">
      <w:pPr>
        <w:widowControl/>
        <w:numPr>
          <w:ilvl w:val="0"/>
          <w:numId w:val="28"/>
        </w:numPr>
        <w:suppressAutoHyphens/>
        <w:autoSpaceDE w:val="0"/>
        <w:autoSpaceDN w:val="0"/>
        <w:adjustRightInd w:val="0"/>
        <w:spacing w:line="276" w:lineRule="auto"/>
        <w:contextualSpacing/>
        <w:textDirection w:val="btLr"/>
        <w:textAlignment w:val="top"/>
        <w:outlineLvl w:val="0"/>
        <w:rPr>
          <w:rFonts w:eastAsia="Times New Roman"/>
          <w:sz w:val="22"/>
          <w:szCs w:val="22"/>
          <w:lang w:val="uk-UA"/>
        </w:rPr>
      </w:pPr>
      <w:r w:rsidRPr="00856A54">
        <w:rPr>
          <w:rFonts w:eastAsia="Times New Roman"/>
          <w:sz w:val="22"/>
          <w:szCs w:val="22"/>
          <w:lang w:val="uk-UA"/>
        </w:rPr>
        <w:t>Єрмоленко І. І. Специфіка оповідної інстанції у детективних текстах Даніеля Пеннака / І. І. Єрмоленко // Науковий вісник Херсонського державного університету. Серія "Лінгвістика" : [зб. наук. праць]. —  Херсон: ХДУ , 2017. — Вип. 28. — С. 57–61.</w:t>
      </w:r>
    </w:p>
    <w:p w:rsidR="00856A54" w:rsidRPr="00856A54" w:rsidRDefault="00856A54" w:rsidP="00856A54">
      <w:pPr>
        <w:widowControl/>
        <w:numPr>
          <w:ilvl w:val="0"/>
          <w:numId w:val="28"/>
        </w:numPr>
        <w:suppressAutoHyphens/>
        <w:autoSpaceDE w:val="0"/>
        <w:autoSpaceDN w:val="0"/>
        <w:adjustRightInd w:val="0"/>
        <w:spacing w:line="276" w:lineRule="auto"/>
        <w:contextualSpacing/>
        <w:textDirection w:val="btLr"/>
        <w:textAlignment w:val="top"/>
        <w:outlineLvl w:val="0"/>
        <w:rPr>
          <w:rFonts w:eastAsia="Times New Roman"/>
          <w:sz w:val="22"/>
          <w:szCs w:val="22"/>
          <w:lang w:val="uk-UA"/>
        </w:rPr>
      </w:pPr>
      <w:r w:rsidRPr="00856A54">
        <w:rPr>
          <w:rFonts w:eastAsia="Times New Roman"/>
          <w:sz w:val="22"/>
          <w:szCs w:val="22"/>
          <w:lang w:val="uk-UA"/>
        </w:rPr>
        <w:t>Єрмоленко І. І. Репрезентація міського середовища у детективних творах Даніеля Пеннака / І. І. Єрмоленко // Науковий журнал Львівського державного університету безпеки життєдіяльності «Львівський філологічний часопис» : : [зб. наук. праць]. – Львів, 2018. – №3. – С. 87-90.</w:t>
      </w:r>
    </w:p>
    <w:p w:rsidR="00856A54" w:rsidRPr="00856A54" w:rsidRDefault="00856A54" w:rsidP="00856A54">
      <w:pPr>
        <w:widowControl/>
        <w:numPr>
          <w:ilvl w:val="0"/>
          <w:numId w:val="28"/>
        </w:numPr>
        <w:suppressAutoHyphens/>
        <w:autoSpaceDE w:val="0"/>
        <w:autoSpaceDN w:val="0"/>
        <w:adjustRightInd w:val="0"/>
        <w:spacing w:line="276" w:lineRule="auto"/>
        <w:contextualSpacing/>
        <w:textDirection w:val="btLr"/>
        <w:textAlignment w:val="top"/>
        <w:outlineLvl w:val="0"/>
        <w:rPr>
          <w:rFonts w:eastAsia="Times New Roman"/>
          <w:sz w:val="22"/>
          <w:szCs w:val="22"/>
          <w:lang w:val="uk-UA"/>
        </w:rPr>
      </w:pPr>
      <w:r w:rsidRPr="00856A54">
        <w:rPr>
          <w:rFonts w:eastAsia="Times New Roman"/>
          <w:sz w:val="22"/>
          <w:szCs w:val="22"/>
          <w:lang w:val="uk-UA"/>
        </w:rPr>
        <w:t>Єрмоленко І. І.  Реалізація прагматичного наміру автора у заголовку детективної новели Даніеля Пеннака "Des chrétiens et des Maures" / І. І. Єрмоленко // Науковий вісник міжнародного гуманітарного університету. Серія "Філологія" : [зб. наук. праць]. – Одеса : Вид. дім Гельветика, 2018 – Вип. 37, Т.2. – С. 70-72.</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uk-UA" w:eastAsia="en-US"/>
        </w:rPr>
      </w:pPr>
      <w:r w:rsidRPr="00856A54">
        <w:rPr>
          <w:sz w:val="22"/>
          <w:szCs w:val="22"/>
          <w:lang w:val="uk-UA" w:eastAsia="en-US"/>
        </w:rPr>
        <w:t>Кудінова О.І. Інтерпретаційні моделі сучасної літературної герменевтики // Науковий вісник Ізмаїльського державного гуманітарного університету. – Вип. 15. – Ізмаїл, 2003. - С. 29–35.</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uk-UA" w:eastAsia="en-US"/>
        </w:rPr>
      </w:pPr>
      <w:r w:rsidRPr="00856A54">
        <w:rPr>
          <w:sz w:val="22"/>
          <w:szCs w:val="22"/>
          <w:lang w:val="uk-UA" w:eastAsia="en-US"/>
        </w:rPr>
        <w:t>Павленко Ю.Ю. Дискурс індивідуальної пам</w:t>
      </w:r>
      <w:r w:rsidRPr="00856A54">
        <w:rPr>
          <w:sz w:val="22"/>
          <w:szCs w:val="22"/>
          <w:lang w:eastAsia="en-US"/>
        </w:rPr>
        <w:sym w:font="Symbol" w:char="F0A2"/>
      </w:r>
      <w:r w:rsidRPr="00856A54">
        <w:rPr>
          <w:sz w:val="22"/>
          <w:szCs w:val="22"/>
          <w:lang w:val="uk-UA" w:eastAsia="en-US"/>
        </w:rPr>
        <w:t>яті в сучасному французькому романі (1970-ті – 2000 рр.): Автореф. дисс…канд.філол.наук, 10.01.04 – література зарубіжних країн. – К., 2006 – 19 с.</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Beigbeder F. Un roman français («Inventaire parental») [</w:t>
      </w:r>
      <w:r w:rsidRPr="00856A54">
        <w:rPr>
          <w:sz w:val="22"/>
          <w:szCs w:val="22"/>
          <w:lang w:eastAsia="en-US"/>
        </w:rPr>
        <w:t>Електронний</w:t>
      </w:r>
      <w:r w:rsidRPr="00856A54">
        <w:rPr>
          <w:sz w:val="22"/>
          <w:szCs w:val="22"/>
          <w:lang w:val="fr-FR" w:eastAsia="en-US"/>
        </w:rPr>
        <w:t xml:space="preserve"> </w:t>
      </w:r>
      <w:r w:rsidRPr="00856A54">
        <w:rPr>
          <w:sz w:val="22"/>
          <w:szCs w:val="22"/>
          <w:lang w:eastAsia="en-US"/>
        </w:rPr>
        <w:t>ресурс</w:t>
      </w:r>
      <w:r w:rsidRPr="00856A54">
        <w:rPr>
          <w:sz w:val="22"/>
          <w:szCs w:val="22"/>
          <w:lang w:val="fr-FR" w:eastAsia="en-US"/>
        </w:rPr>
        <w:t xml:space="preserve">] URL: http://xtec.gencat.cat/web/.content/alfresco/d/d/workspace/SpacesStore/0019/6e95da1b-c140-4698- b8e3-722745719017/BEIGBEDER_inventaire_texte.pdf </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Boris Vian, par J. Bens. Paris, Sorbonne : Bordas, 1999.</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 xml:space="preserve">Cavallero </w:t>
      </w:r>
      <w:r w:rsidRPr="00856A54">
        <w:rPr>
          <w:sz w:val="22"/>
          <w:szCs w:val="22"/>
          <w:lang w:eastAsia="en-US"/>
        </w:rPr>
        <w:t>С</w:t>
      </w:r>
      <w:r w:rsidRPr="00856A54">
        <w:rPr>
          <w:sz w:val="22"/>
          <w:szCs w:val="22"/>
          <w:lang w:val="fr-FR" w:eastAsia="en-US"/>
        </w:rPr>
        <w:t xml:space="preserve">. Le Clézio témoin du monde, essai. – Paris: Calliopées, 2009. - 359 p </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Introduction au surréalisme, par C. Abastado. Paris, Sorbonne : Bordas, 1995.</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Ionesco, par C. Abastado. Paris, Sorbonne : Bordas, 1998.</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Jean-Marie Gustave Le Clézio répond aux questions des auditeurs de France Inter [</w:t>
      </w:r>
      <w:r w:rsidRPr="00856A54">
        <w:rPr>
          <w:sz w:val="22"/>
          <w:szCs w:val="22"/>
          <w:lang w:eastAsia="en-US"/>
        </w:rPr>
        <w:t>Електронний</w:t>
      </w:r>
      <w:r w:rsidRPr="00856A54">
        <w:rPr>
          <w:sz w:val="22"/>
          <w:szCs w:val="22"/>
          <w:lang w:val="fr-FR" w:eastAsia="en-US"/>
        </w:rPr>
        <w:t xml:space="preserve"> </w:t>
      </w:r>
      <w:r w:rsidRPr="00856A54">
        <w:rPr>
          <w:sz w:val="22"/>
          <w:szCs w:val="22"/>
          <w:lang w:eastAsia="en-US"/>
        </w:rPr>
        <w:t>ресурс</w:t>
      </w:r>
      <w:r w:rsidRPr="00856A54">
        <w:rPr>
          <w:sz w:val="22"/>
          <w:szCs w:val="22"/>
          <w:lang w:val="fr-FR" w:eastAsia="en-US"/>
        </w:rPr>
        <w:t>] URL: https://www.youtube.com/watch?v=T6dtOgQamd4</w:t>
      </w:r>
    </w:p>
    <w:p w:rsidR="00856A54" w:rsidRPr="00856A54" w:rsidRDefault="00856A54" w:rsidP="00856A54">
      <w:pPr>
        <w:widowControl/>
        <w:numPr>
          <w:ilvl w:val="0"/>
          <w:numId w:val="28"/>
        </w:numPr>
        <w:suppressAutoHyphens/>
        <w:spacing w:line="276" w:lineRule="auto"/>
        <w:jc w:val="both"/>
        <w:textDirection w:val="btLr"/>
        <w:textAlignment w:val="top"/>
        <w:outlineLvl w:val="0"/>
        <w:rPr>
          <w:sz w:val="22"/>
          <w:szCs w:val="22"/>
          <w:lang w:val="fr-FR" w:eastAsia="en-US"/>
        </w:rPr>
      </w:pPr>
      <w:r w:rsidRPr="00856A54">
        <w:rPr>
          <w:sz w:val="22"/>
          <w:szCs w:val="22"/>
          <w:lang w:val="fr-FR" w:eastAsia="en-US"/>
        </w:rPr>
        <w:t>Valeurs actuelles du téâtre classique, par P. Ginestier. Paris, Bordas, 1997.</w:t>
      </w:r>
    </w:p>
    <w:p w:rsidR="00856A54" w:rsidRPr="00856A54" w:rsidRDefault="00856A54" w:rsidP="00856A54">
      <w:pPr>
        <w:widowControl/>
        <w:spacing w:line="276" w:lineRule="auto"/>
        <w:ind w:left="720"/>
        <w:jc w:val="both"/>
        <w:rPr>
          <w:sz w:val="22"/>
          <w:szCs w:val="22"/>
          <w:lang w:val="fr-FR" w:eastAsia="en-US"/>
        </w:rPr>
      </w:pPr>
    </w:p>
    <w:p w:rsidR="00856A54" w:rsidRPr="00856A54" w:rsidRDefault="00856A54" w:rsidP="00856A54">
      <w:pPr>
        <w:widowControl/>
        <w:spacing w:line="276" w:lineRule="auto"/>
        <w:ind w:left="360"/>
        <w:jc w:val="both"/>
        <w:rPr>
          <w:b/>
          <w:sz w:val="22"/>
          <w:szCs w:val="22"/>
          <w:lang w:val="fr-FR" w:eastAsia="en-US"/>
        </w:rPr>
      </w:pPr>
      <w:r w:rsidRPr="00856A54">
        <w:rPr>
          <w:b/>
          <w:caps/>
          <w:sz w:val="22"/>
          <w:szCs w:val="22"/>
          <w:lang w:val="fr-FR" w:eastAsia="en-US"/>
        </w:rPr>
        <w:t xml:space="preserve">Internet – </w:t>
      </w:r>
      <w:r w:rsidRPr="00856A54">
        <w:rPr>
          <w:b/>
          <w:sz w:val="22"/>
          <w:szCs w:val="22"/>
          <w:lang w:eastAsia="en-US"/>
        </w:rPr>
        <w:t>ресурси</w:t>
      </w:r>
    </w:p>
    <w:p w:rsidR="00856A54" w:rsidRPr="00856A54" w:rsidRDefault="00856A54" w:rsidP="00856A54">
      <w:pPr>
        <w:widowControl/>
        <w:spacing w:line="276" w:lineRule="auto"/>
        <w:rPr>
          <w:sz w:val="22"/>
          <w:szCs w:val="22"/>
          <w:lang w:val="en-US" w:eastAsia="en-US"/>
        </w:rPr>
      </w:pPr>
      <w:r w:rsidRPr="00856A54">
        <w:rPr>
          <w:sz w:val="22"/>
          <w:szCs w:val="22"/>
          <w:lang w:val="en-US" w:eastAsia="en-US"/>
        </w:rPr>
        <w:t xml:space="preserve">        </w:t>
      </w:r>
      <w:r w:rsidRPr="00856A54">
        <w:rPr>
          <w:sz w:val="22"/>
          <w:szCs w:val="22"/>
          <w:lang w:val="uk-UA" w:eastAsia="en-US"/>
        </w:rPr>
        <w:t>1</w:t>
      </w:r>
      <w:r w:rsidRPr="00856A54">
        <w:rPr>
          <w:sz w:val="22"/>
          <w:szCs w:val="22"/>
          <w:lang w:val="en-US" w:eastAsia="en-US"/>
        </w:rPr>
        <w:t>. www/nbu/gov.ua/portal</w:t>
      </w:r>
    </w:p>
    <w:p w:rsidR="00856A54" w:rsidRPr="00856A54" w:rsidRDefault="00856A54" w:rsidP="00856A54">
      <w:pPr>
        <w:widowControl/>
        <w:spacing w:line="276" w:lineRule="auto"/>
        <w:rPr>
          <w:sz w:val="22"/>
          <w:szCs w:val="22"/>
          <w:lang w:val="en-US" w:eastAsia="en-US"/>
        </w:rPr>
      </w:pPr>
      <w:r w:rsidRPr="00856A54">
        <w:rPr>
          <w:sz w:val="22"/>
          <w:szCs w:val="22"/>
          <w:lang w:val="en-US" w:eastAsia="en-US"/>
        </w:rPr>
        <w:t xml:space="preserve">        </w:t>
      </w:r>
      <w:r w:rsidRPr="00856A54">
        <w:rPr>
          <w:sz w:val="22"/>
          <w:szCs w:val="22"/>
          <w:lang w:val="uk-UA" w:eastAsia="en-US"/>
        </w:rPr>
        <w:t>2</w:t>
      </w:r>
      <w:r w:rsidRPr="00856A54">
        <w:rPr>
          <w:sz w:val="22"/>
          <w:szCs w:val="22"/>
          <w:lang w:val="en-US" w:eastAsia="en-US"/>
        </w:rPr>
        <w:t>. library.krasu.ru</w:t>
      </w:r>
    </w:p>
    <w:p w:rsidR="00856A54" w:rsidRPr="00856A54" w:rsidRDefault="00856A54" w:rsidP="00856A54">
      <w:pPr>
        <w:widowControl/>
        <w:spacing w:line="276" w:lineRule="auto"/>
        <w:rPr>
          <w:sz w:val="22"/>
          <w:szCs w:val="22"/>
          <w:lang w:eastAsia="en-US"/>
        </w:rPr>
      </w:pPr>
      <w:r w:rsidRPr="00856A54">
        <w:rPr>
          <w:sz w:val="22"/>
          <w:szCs w:val="22"/>
          <w:lang w:val="en-US" w:eastAsia="en-US"/>
        </w:rPr>
        <w:t xml:space="preserve">        </w:t>
      </w:r>
      <w:r w:rsidRPr="00856A54">
        <w:rPr>
          <w:sz w:val="22"/>
          <w:szCs w:val="22"/>
          <w:lang w:val="uk-UA" w:eastAsia="en-US"/>
        </w:rPr>
        <w:t>3</w:t>
      </w:r>
      <w:r w:rsidRPr="00856A54">
        <w:rPr>
          <w:sz w:val="22"/>
          <w:szCs w:val="22"/>
          <w:lang w:eastAsia="en-US"/>
        </w:rPr>
        <w:t xml:space="preserve">. </w:t>
      </w:r>
      <w:r w:rsidRPr="00856A54">
        <w:rPr>
          <w:sz w:val="22"/>
          <w:szCs w:val="22"/>
          <w:lang w:val="en-US" w:eastAsia="en-US"/>
        </w:rPr>
        <w:t>wikipedia</w:t>
      </w:r>
      <w:r w:rsidRPr="00856A54">
        <w:rPr>
          <w:sz w:val="22"/>
          <w:szCs w:val="22"/>
          <w:lang w:eastAsia="en-US"/>
        </w:rPr>
        <w:t>.</w:t>
      </w:r>
      <w:r w:rsidRPr="00856A54">
        <w:rPr>
          <w:sz w:val="22"/>
          <w:szCs w:val="22"/>
          <w:lang w:val="en-US" w:eastAsia="en-US"/>
        </w:rPr>
        <w:t>org</w:t>
      </w:r>
      <w:r w:rsidRPr="00856A54">
        <w:rPr>
          <w:sz w:val="22"/>
          <w:szCs w:val="22"/>
          <w:lang w:eastAsia="en-US"/>
        </w:rPr>
        <w:t>.</w:t>
      </w:r>
      <w:r w:rsidRPr="00856A54">
        <w:rPr>
          <w:sz w:val="22"/>
          <w:szCs w:val="22"/>
          <w:lang w:val="en-US" w:eastAsia="en-US"/>
        </w:rPr>
        <w:t>ua</w:t>
      </w:r>
    </w:p>
    <w:p w:rsidR="00856A54" w:rsidRPr="00856A54" w:rsidRDefault="00856A54" w:rsidP="00856A54">
      <w:pPr>
        <w:widowControl/>
        <w:suppressAutoHyphens/>
        <w:spacing w:line="276" w:lineRule="auto"/>
        <w:ind w:left="58"/>
        <w:textDirection w:val="btLr"/>
        <w:textAlignment w:val="top"/>
        <w:outlineLvl w:val="0"/>
        <w:rPr>
          <w:position w:val="-1"/>
          <w:sz w:val="22"/>
          <w:szCs w:val="22"/>
          <w:lang w:val="en-US" w:eastAsia="en-US"/>
        </w:rPr>
      </w:pPr>
    </w:p>
    <w:sectPr w:rsidR="00856A54" w:rsidRPr="00856A54" w:rsidSect="00B43A98">
      <w:headerReference w:type="even" r:id="rId67"/>
      <w:headerReference w:type="default" r:id="rId6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3D" w:rsidRDefault="0076033D">
      <w:pPr>
        <w:widowControl/>
        <w:rPr>
          <w:sz w:val="28"/>
          <w:szCs w:val="24"/>
        </w:rPr>
      </w:pPr>
      <w:r>
        <w:rPr>
          <w:sz w:val="28"/>
          <w:szCs w:val="24"/>
        </w:rPr>
        <w:separator/>
      </w:r>
    </w:p>
  </w:endnote>
  <w:endnote w:type="continuationSeparator" w:id="0">
    <w:p w:rsidR="0076033D" w:rsidRDefault="0076033D">
      <w:pPr>
        <w:widowControl/>
        <w:rPr>
          <w:sz w:val="28"/>
          <w:szCs w:val="24"/>
        </w:rPr>
      </w:pPr>
      <w:r>
        <w:rPr>
          <w:sz w:val="28"/>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обычный текст)">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3D" w:rsidRDefault="0076033D">
      <w:pPr>
        <w:widowControl/>
        <w:rPr>
          <w:sz w:val="28"/>
          <w:szCs w:val="24"/>
        </w:rPr>
      </w:pPr>
      <w:r>
        <w:rPr>
          <w:sz w:val="28"/>
          <w:szCs w:val="24"/>
        </w:rPr>
        <w:separator/>
      </w:r>
    </w:p>
  </w:footnote>
  <w:footnote w:type="continuationSeparator" w:id="0">
    <w:p w:rsidR="0076033D" w:rsidRDefault="0076033D">
      <w:pPr>
        <w:widowControl/>
        <w:rPr>
          <w:sz w:val="28"/>
          <w:szCs w:val="24"/>
        </w:rPr>
      </w:pPr>
      <w:r>
        <w:rPr>
          <w:sz w:val="28"/>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3D" w:rsidRDefault="0076033D"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033D" w:rsidRDefault="0076033D" w:rsidP="00B43A9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3D" w:rsidRDefault="0076033D"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124A8">
      <w:rPr>
        <w:rStyle w:val="aa"/>
        <w:noProof/>
      </w:rPr>
      <w:t>2</w:t>
    </w:r>
    <w:r>
      <w:rPr>
        <w:rStyle w:val="aa"/>
      </w:rPr>
      <w:fldChar w:fldCharType="end"/>
    </w:r>
  </w:p>
  <w:p w:rsidR="0076033D" w:rsidRDefault="0076033D" w:rsidP="00B43A98">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564"/>
    <w:multiLevelType w:val="hybridMultilevel"/>
    <w:tmpl w:val="A5EE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06EAA"/>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7B68A7"/>
    <w:multiLevelType w:val="hybridMultilevel"/>
    <w:tmpl w:val="78B064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E41B11"/>
    <w:multiLevelType w:val="hybridMultilevel"/>
    <w:tmpl w:val="292A875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146E63C3"/>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1FDD2910"/>
    <w:multiLevelType w:val="multilevel"/>
    <w:tmpl w:val="0D1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4757E"/>
    <w:multiLevelType w:val="hybridMultilevel"/>
    <w:tmpl w:val="4CDE55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3DF5366"/>
    <w:multiLevelType w:val="hybridMultilevel"/>
    <w:tmpl w:val="5DE22AA2"/>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2CD92F02"/>
    <w:multiLevelType w:val="multilevel"/>
    <w:tmpl w:val="589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96F0B"/>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32A81AC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AA1D91"/>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15:restartNumberingAfterBreak="0">
    <w:nsid w:val="39F11780"/>
    <w:multiLevelType w:val="multilevel"/>
    <w:tmpl w:val="75E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4587E"/>
    <w:multiLevelType w:val="hybridMultilevel"/>
    <w:tmpl w:val="40AC7DF6"/>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3DFD5936"/>
    <w:multiLevelType w:val="multilevel"/>
    <w:tmpl w:val="8CD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C6517"/>
    <w:multiLevelType w:val="multilevel"/>
    <w:tmpl w:val="CF2AF2E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356744C"/>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A63201"/>
    <w:multiLevelType w:val="multilevel"/>
    <w:tmpl w:val="3EE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36E5D"/>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D2525D"/>
    <w:multiLevelType w:val="hybridMultilevel"/>
    <w:tmpl w:val="036C995E"/>
    <w:lvl w:ilvl="0" w:tplc="3E8A80B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6D2616"/>
    <w:multiLevelType w:val="hybridMultilevel"/>
    <w:tmpl w:val="BD64358C"/>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6205F36"/>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AB2A82"/>
    <w:multiLevelType w:val="hybridMultilevel"/>
    <w:tmpl w:val="FA2AA852"/>
    <w:lvl w:ilvl="0" w:tplc="05A01E26">
      <w:start w:val="1"/>
      <w:numFmt w:val="decimal"/>
      <w:lvlText w:val="%1."/>
      <w:lvlJc w:val="left"/>
      <w:pPr>
        <w:ind w:left="795" w:hanging="435"/>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DA1E8A"/>
    <w:multiLevelType w:val="hybridMultilevel"/>
    <w:tmpl w:val="7C5079D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586740E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690E5F"/>
    <w:multiLevelType w:val="multilevel"/>
    <w:tmpl w:val="0FB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A0A84"/>
    <w:multiLevelType w:val="multilevel"/>
    <w:tmpl w:val="18E6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D77E8"/>
    <w:multiLevelType w:val="hybridMultilevel"/>
    <w:tmpl w:val="9800E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D43798"/>
    <w:multiLevelType w:val="multilevel"/>
    <w:tmpl w:val="112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54108"/>
    <w:multiLevelType w:val="multilevel"/>
    <w:tmpl w:val="01D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26A19"/>
    <w:multiLevelType w:val="hybridMultilevel"/>
    <w:tmpl w:val="06F898B0"/>
    <w:lvl w:ilvl="0" w:tplc="D9FC18F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1" w15:restartNumberingAfterBreak="0">
    <w:nsid w:val="66EE0C6D"/>
    <w:multiLevelType w:val="hybridMultilevel"/>
    <w:tmpl w:val="A288B122"/>
    <w:lvl w:ilvl="0" w:tplc="D60AFCF8">
      <w:start w:val="1"/>
      <w:numFmt w:val="decimal"/>
      <w:lvlText w:val="%1."/>
      <w:lvlJc w:val="left"/>
      <w:pPr>
        <w:tabs>
          <w:tab w:val="num" w:pos="615"/>
        </w:tabs>
        <w:ind w:left="615" w:hanging="360"/>
      </w:pPr>
      <w:rPr>
        <w:rFonts w:cs="Times New Roman" w:hint="default"/>
      </w:rPr>
    </w:lvl>
    <w:lvl w:ilvl="1" w:tplc="7EDA05AE">
      <w:numFmt w:val="none"/>
      <w:lvlText w:val=""/>
      <w:lvlJc w:val="left"/>
      <w:pPr>
        <w:tabs>
          <w:tab w:val="num" w:pos="360"/>
        </w:tabs>
      </w:pPr>
      <w:rPr>
        <w:rFonts w:cs="Times New Roman"/>
      </w:rPr>
    </w:lvl>
    <w:lvl w:ilvl="2" w:tplc="359C2470">
      <w:numFmt w:val="none"/>
      <w:lvlText w:val=""/>
      <w:lvlJc w:val="left"/>
      <w:pPr>
        <w:tabs>
          <w:tab w:val="num" w:pos="360"/>
        </w:tabs>
      </w:pPr>
      <w:rPr>
        <w:rFonts w:cs="Times New Roman"/>
      </w:rPr>
    </w:lvl>
    <w:lvl w:ilvl="3" w:tplc="438CCE10">
      <w:numFmt w:val="none"/>
      <w:lvlText w:val=""/>
      <w:lvlJc w:val="left"/>
      <w:pPr>
        <w:tabs>
          <w:tab w:val="num" w:pos="360"/>
        </w:tabs>
      </w:pPr>
      <w:rPr>
        <w:rFonts w:cs="Times New Roman"/>
      </w:rPr>
    </w:lvl>
    <w:lvl w:ilvl="4" w:tplc="B30C62F6">
      <w:numFmt w:val="none"/>
      <w:lvlText w:val=""/>
      <w:lvlJc w:val="left"/>
      <w:pPr>
        <w:tabs>
          <w:tab w:val="num" w:pos="360"/>
        </w:tabs>
      </w:pPr>
      <w:rPr>
        <w:rFonts w:cs="Times New Roman"/>
      </w:rPr>
    </w:lvl>
    <w:lvl w:ilvl="5" w:tplc="D206AC54">
      <w:numFmt w:val="none"/>
      <w:lvlText w:val=""/>
      <w:lvlJc w:val="left"/>
      <w:pPr>
        <w:tabs>
          <w:tab w:val="num" w:pos="360"/>
        </w:tabs>
      </w:pPr>
      <w:rPr>
        <w:rFonts w:cs="Times New Roman"/>
      </w:rPr>
    </w:lvl>
    <w:lvl w:ilvl="6" w:tplc="B090FD92">
      <w:numFmt w:val="none"/>
      <w:lvlText w:val=""/>
      <w:lvlJc w:val="left"/>
      <w:pPr>
        <w:tabs>
          <w:tab w:val="num" w:pos="360"/>
        </w:tabs>
      </w:pPr>
      <w:rPr>
        <w:rFonts w:cs="Times New Roman"/>
      </w:rPr>
    </w:lvl>
    <w:lvl w:ilvl="7" w:tplc="85323272">
      <w:numFmt w:val="none"/>
      <w:lvlText w:val=""/>
      <w:lvlJc w:val="left"/>
      <w:pPr>
        <w:tabs>
          <w:tab w:val="num" w:pos="360"/>
        </w:tabs>
      </w:pPr>
      <w:rPr>
        <w:rFonts w:cs="Times New Roman"/>
      </w:rPr>
    </w:lvl>
    <w:lvl w:ilvl="8" w:tplc="BC22DB24">
      <w:numFmt w:val="none"/>
      <w:lvlText w:val=""/>
      <w:lvlJc w:val="left"/>
      <w:pPr>
        <w:tabs>
          <w:tab w:val="num" w:pos="360"/>
        </w:tabs>
      </w:pPr>
      <w:rPr>
        <w:rFonts w:cs="Times New Roman"/>
      </w:rPr>
    </w:lvl>
  </w:abstractNum>
  <w:abstractNum w:abstractNumId="32" w15:restartNumberingAfterBreak="0">
    <w:nsid w:val="6B5C0343"/>
    <w:multiLevelType w:val="multilevel"/>
    <w:tmpl w:val="81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434C"/>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4" w15:restartNumberingAfterBreak="0">
    <w:nsid w:val="6E5A4051"/>
    <w:multiLevelType w:val="multilevel"/>
    <w:tmpl w:val="3B5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F758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830AF2"/>
    <w:multiLevelType w:val="hybridMultilevel"/>
    <w:tmpl w:val="B1441A0C"/>
    <w:lvl w:ilvl="0" w:tplc="AE4286B2">
      <w:start w:val="1"/>
      <w:numFmt w:val="decimal"/>
      <w:lvlText w:val="%1."/>
      <w:lvlJc w:val="left"/>
      <w:pPr>
        <w:tabs>
          <w:tab w:val="num" w:pos="900"/>
        </w:tabs>
        <w:ind w:left="900" w:hanging="360"/>
      </w:pPr>
      <w:rPr>
        <w:rFonts w:cs="Times New Roman" w:hint="default"/>
      </w:rPr>
    </w:lvl>
    <w:lvl w:ilvl="1" w:tplc="BE78A334">
      <w:numFmt w:val="none"/>
      <w:lvlText w:val=""/>
      <w:lvlJc w:val="left"/>
      <w:pPr>
        <w:tabs>
          <w:tab w:val="num" w:pos="360"/>
        </w:tabs>
      </w:pPr>
      <w:rPr>
        <w:rFonts w:cs="Times New Roman"/>
      </w:rPr>
    </w:lvl>
    <w:lvl w:ilvl="2" w:tplc="8474FD1A">
      <w:numFmt w:val="none"/>
      <w:lvlText w:val=""/>
      <w:lvlJc w:val="left"/>
      <w:pPr>
        <w:tabs>
          <w:tab w:val="num" w:pos="360"/>
        </w:tabs>
      </w:pPr>
      <w:rPr>
        <w:rFonts w:cs="Times New Roman"/>
      </w:rPr>
    </w:lvl>
    <w:lvl w:ilvl="3" w:tplc="6EA085FA">
      <w:numFmt w:val="none"/>
      <w:lvlText w:val=""/>
      <w:lvlJc w:val="left"/>
      <w:pPr>
        <w:tabs>
          <w:tab w:val="num" w:pos="360"/>
        </w:tabs>
      </w:pPr>
      <w:rPr>
        <w:rFonts w:cs="Times New Roman"/>
      </w:rPr>
    </w:lvl>
    <w:lvl w:ilvl="4" w:tplc="5F4EBFA0">
      <w:numFmt w:val="none"/>
      <w:lvlText w:val=""/>
      <w:lvlJc w:val="left"/>
      <w:pPr>
        <w:tabs>
          <w:tab w:val="num" w:pos="360"/>
        </w:tabs>
      </w:pPr>
      <w:rPr>
        <w:rFonts w:cs="Times New Roman"/>
      </w:rPr>
    </w:lvl>
    <w:lvl w:ilvl="5" w:tplc="F472623E">
      <w:numFmt w:val="none"/>
      <w:lvlText w:val=""/>
      <w:lvlJc w:val="left"/>
      <w:pPr>
        <w:tabs>
          <w:tab w:val="num" w:pos="360"/>
        </w:tabs>
      </w:pPr>
      <w:rPr>
        <w:rFonts w:cs="Times New Roman"/>
      </w:rPr>
    </w:lvl>
    <w:lvl w:ilvl="6" w:tplc="4A4A45FA">
      <w:numFmt w:val="none"/>
      <w:lvlText w:val=""/>
      <w:lvlJc w:val="left"/>
      <w:pPr>
        <w:tabs>
          <w:tab w:val="num" w:pos="360"/>
        </w:tabs>
      </w:pPr>
      <w:rPr>
        <w:rFonts w:cs="Times New Roman"/>
      </w:rPr>
    </w:lvl>
    <w:lvl w:ilvl="7" w:tplc="D4CAFBB2">
      <w:numFmt w:val="none"/>
      <w:lvlText w:val=""/>
      <w:lvlJc w:val="left"/>
      <w:pPr>
        <w:tabs>
          <w:tab w:val="num" w:pos="360"/>
        </w:tabs>
      </w:pPr>
      <w:rPr>
        <w:rFonts w:cs="Times New Roman"/>
      </w:rPr>
    </w:lvl>
    <w:lvl w:ilvl="8" w:tplc="64A46C3C">
      <w:numFmt w:val="none"/>
      <w:lvlText w:val=""/>
      <w:lvlJc w:val="left"/>
      <w:pPr>
        <w:tabs>
          <w:tab w:val="num" w:pos="360"/>
        </w:tabs>
      </w:pPr>
      <w:rPr>
        <w:rFonts w:cs="Times New Roman"/>
      </w:rPr>
    </w:lvl>
  </w:abstractNum>
  <w:abstractNum w:abstractNumId="37" w15:restartNumberingAfterBreak="0">
    <w:nsid w:val="7C9E0F91"/>
    <w:multiLevelType w:val="hybridMultilevel"/>
    <w:tmpl w:val="8978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102884"/>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4C4F88"/>
    <w:multiLevelType w:val="multilevel"/>
    <w:tmpl w:val="B4C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31"/>
  </w:num>
  <w:num w:numId="4">
    <w:abstractNumId w:val="15"/>
  </w:num>
  <w:num w:numId="5">
    <w:abstractNumId w:val="0"/>
  </w:num>
  <w:num w:numId="6">
    <w:abstractNumId w:val="2"/>
  </w:num>
  <w:num w:numId="7">
    <w:abstractNumId w:val="1"/>
  </w:num>
  <w:num w:numId="8">
    <w:abstractNumId w:val="18"/>
  </w:num>
  <w:num w:numId="9">
    <w:abstractNumId w:val="16"/>
  </w:num>
  <w:num w:numId="10">
    <w:abstractNumId w:val="10"/>
  </w:num>
  <w:num w:numId="11">
    <w:abstractNumId w:val="24"/>
  </w:num>
  <w:num w:numId="12">
    <w:abstractNumId w:val="38"/>
  </w:num>
  <w:num w:numId="13">
    <w:abstractNumId w:val="35"/>
  </w:num>
  <w:num w:numId="14">
    <w:abstractNumId w:val="4"/>
  </w:num>
  <w:num w:numId="15">
    <w:abstractNumId w:val="33"/>
  </w:num>
  <w:num w:numId="16">
    <w:abstractNumId w:val="20"/>
  </w:num>
  <w:num w:numId="17">
    <w:abstractNumId w:val="3"/>
  </w:num>
  <w:num w:numId="18">
    <w:abstractNumId w:val="23"/>
  </w:num>
  <w:num w:numId="19">
    <w:abstractNumId w:val="13"/>
  </w:num>
  <w:num w:numId="20">
    <w:abstractNumId w:val="7"/>
  </w:num>
  <w:num w:numId="21">
    <w:abstractNumId w:val="9"/>
  </w:num>
  <w:num w:numId="22">
    <w:abstractNumId w:val="11"/>
  </w:num>
  <w:num w:numId="23">
    <w:abstractNumId w:val="37"/>
  </w:num>
  <w:num w:numId="24">
    <w:abstractNumId w:val="21"/>
  </w:num>
  <w:num w:numId="25">
    <w:abstractNumId w:val="30"/>
  </w:num>
  <w:num w:numId="26">
    <w:abstractNumId w:val="27"/>
  </w:num>
  <w:num w:numId="27">
    <w:abstractNumId w:val="22"/>
  </w:num>
  <w:num w:numId="28">
    <w:abstractNumId w:val="6"/>
  </w:num>
  <w:num w:numId="29">
    <w:abstractNumId w:val="8"/>
  </w:num>
  <w:num w:numId="30">
    <w:abstractNumId w:val="12"/>
  </w:num>
  <w:num w:numId="31">
    <w:abstractNumId w:val="28"/>
  </w:num>
  <w:num w:numId="32">
    <w:abstractNumId w:val="34"/>
  </w:num>
  <w:num w:numId="33">
    <w:abstractNumId w:val="25"/>
  </w:num>
  <w:num w:numId="34">
    <w:abstractNumId w:val="39"/>
  </w:num>
  <w:num w:numId="35">
    <w:abstractNumId w:val="14"/>
  </w:num>
  <w:num w:numId="36">
    <w:abstractNumId w:val="17"/>
  </w:num>
  <w:num w:numId="37">
    <w:abstractNumId w:val="5"/>
  </w:num>
  <w:num w:numId="38">
    <w:abstractNumId w:val="29"/>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BD"/>
    <w:rsid w:val="00022CD6"/>
    <w:rsid w:val="000370F6"/>
    <w:rsid w:val="0008045D"/>
    <w:rsid w:val="0008760D"/>
    <w:rsid w:val="000A0688"/>
    <w:rsid w:val="000B493B"/>
    <w:rsid w:val="000E34D5"/>
    <w:rsid w:val="0011355E"/>
    <w:rsid w:val="0013140B"/>
    <w:rsid w:val="001560A3"/>
    <w:rsid w:val="00160514"/>
    <w:rsid w:val="00194F52"/>
    <w:rsid w:val="001A0900"/>
    <w:rsid w:val="00210A80"/>
    <w:rsid w:val="0022288A"/>
    <w:rsid w:val="0025040C"/>
    <w:rsid w:val="00274FA1"/>
    <w:rsid w:val="002A61D1"/>
    <w:rsid w:val="002D4366"/>
    <w:rsid w:val="002F6EAE"/>
    <w:rsid w:val="00306283"/>
    <w:rsid w:val="00311E4F"/>
    <w:rsid w:val="00323884"/>
    <w:rsid w:val="003269BF"/>
    <w:rsid w:val="003422A4"/>
    <w:rsid w:val="003434E0"/>
    <w:rsid w:val="0037342C"/>
    <w:rsid w:val="00373B66"/>
    <w:rsid w:val="003B3961"/>
    <w:rsid w:val="003C775F"/>
    <w:rsid w:val="003D7974"/>
    <w:rsid w:val="00451A2E"/>
    <w:rsid w:val="0048142A"/>
    <w:rsid w:val="00494363"/>
    <w:rsid w:val="004A7023"/>
    <w:rsid w:val="004A7BF7"/>
    <w:rsid w:val="004B72EE"/>
    <w:rsid w:val="004D2607"/>
    <w:rsid w:val="00502718"/>
    <w:rsid w:val="0052457C"/>
    <w:rsid w:val="0052534D"/>
    <w:rsid w:val="00556F0C"/>
    <w:rsid w:val="00574FFB"/>
    <w:rsid w:val="00576BA4"/>
    <w:rsid w:val="0059463C"/>
    <w:rsid w:val="005A1BFB"/>
    <w:rsid w:val="005A63BF"/>
    <w:rsid w:val="005B50EA"/>
    <w:rsid w:val="005C3377"/>
    <w:rsid w:val="005C393F"/>
    <w:rsid w:val="005C3F9A"/>
    <w:rsid w:val="00603BCF"/>
    <w:rsid w:val="00631E8F"/>
    <w:rsid w:val="0065276A"/>
    <w:rsid w:val="006641C8"/>
    <w:rsid w:val="006664EB"/>
    <w:rsid w:val="006B7D8A"/>
    <w:rsid w:val="0072207F"/>
    <w:rsid w:val="0073036B"/>
    <w:rsid w:val="0076033D"/>
    <w:rsid w:val="007B6990"/>
    <w:rsid w:val="007E514B"/>
    <w:rsid w:val="00815E5B"/>
    <w:rsid w:val="00856A54"/>
    <w:rsid w:val="00875E5E"/>
    <w:rsid w:val="00894807"/>
    <w:rsid w:val="008A0AF0"/>
    <w:rsid w:val="008D394D"/>
    <w:rsid w:val="008D56F9"/>
    <w:rsid w:val="00917726"/>
    <w:rsid w:val="00917822"/>
    <w:rsid w:val="009416E7"/>
    <w:rsid w:val="00950A52"/>
    <w:rsid w:val="0096451E"/>
    <w:rsid w:val="009939E7"/>
    <w:rsid w:val="00A03C91"/>
    <w:rsid w:val="00A06AE6"/>
    <w:rsid w:val="00A13606"/>
    <w:rsid w:val="00A35182"/>
    <w:rsid w:val="00A71864"/>
    <w:rsid w:val="00A809A8"/>
    <w:rsid w:val="00A85757"/>
    <w:rsid w:val="00AC385F"/>
    <w:rsid w:val="00B43A98"/>
    <w:rsid w:val="00B51149"/>
    <w:rsid w:val="00B92D36"/>
    <w:rsid w:val="00BD72F2"/>
    <w:rsid w:val="00C743E6"/>
    <w:rsid w:val="00C93500"/>
    <w:rsid w:val="00CA0679"/>
    <w:rsid w:val="00CC5241"/>
    <w:rsid w:val="00D105F0"/>
    <w:rsid w:val="00D42FBD"/>
    <w:rsid w:val="00D52ED5"/>
    <w:rsid w:val="00D74DEC"/>
    <w:rsid w:val="00D973BA"/>
    <w:rsid w:val="00DA7971"/>
    <w:rsid w:val="00DB6B5A"/>
    <w:rsid w:val="00DC2535"/>
    <w:rsid w:val="00DC2D40"/>
    <w:rsid w:val="00DD366D"/>
    <w:rsid w:val="00DD6AC2"/>
    <w:rsid w:val="00E124A8"/>
    <w:rsid w:val="00E31ADD"/>
    <w:rsid w:val="00E4365D"/>
    <w:rsid w:val="00E64A5F"/>
    <w:rsid w:val="00EA106A"/>
    <w:rsid w:val="00EC3172"/>
    <w:rsid w:val="00F346A8"/>
    <w:rsid w:val="00F73588"/>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47FF4"/>
  <w15:docId w15:val="{2BDF59A2-C2AA-4DE3-99D7-3365227B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6B"/>
    <w:pPr>
      <w:widowControl w:val="0"/>
    </w:pPr>
    <w:rPr>
      <w:rFonts w:ascii="Times New Roman" w:hAnsi="Times New Roman"/>
      <w:sz w:val="20"/>
      <w:szCs w:val="20"/>
    </w:rPr>
  </w:style>
  <w:style w:type="paragraph" w:styleId="2">
    <w:name w:val="heading 2"/>
    <w:basedOn w:val="a"/>
    <w:next w:val="a"/>
    <w:link w:val="20"/>
    <w:uiPriority w:val="99"/>
    <w:qFormat/>
    <w:locked/>
    <w:rsid w:val="00D105F0"/>
    <w:pPr>
      <w:keepNext/>
      <w:widowControl/>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760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76033D"/>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9"/>
    <w:qFormat/>
    <w:locked/>
    <w:rsid w:val="00D105F0"/>
    <w:pPr>
      <w:widowControl/>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105F0"/>
    <w:rPr>
      <w:rFonts w:ascii="Arial" w:hAnsi="Arial" w:cs="Arial"/>
      <w:b/>
      <w:bCs/>
      <w:i/>
      <w:iCs/>
      <w:sz w:val="28"/>
      <w:szCs w:val="28"/>
      <w:lang w:val="ru-RU" w:eastAsia="ru-RU" w:bidi="ar-SA"/>
    </w:rPr>
  </w:style>
  <w:style w:type="character" w:customStyle="1" w:styleId="70">
    <w:name w:val="Заголовок 7 Знак"/>
    <w:basedOn w:val="a0"/>
    <w:link w:val="7"/>
    <w:uiPriority w:val="99"/>
    <w:semiHidden/>
    <w:locked/>
    <w:rsid w:val="00D105F0"/>
    <w:rPr>
      <w:rFonts w:cs="Times New Roman"/>
      <w:sz w:val="24"/>
      <w:szCs w:val="24"/>
      <w:lang w:val="ru-RU" w:eastAsia="ru-RU" w:bidi="ar-SA"/>
    </w:rPr>
  </w:style>
  <w:style w:type="character" w:customStyle="1" w:styleId="BodyTextIndentChar">
    <w:name w:val="Body Text Indent Char"/>
    <w:uiPriority w:val="99"/>
    <w:semiHidden/>
    <w:locked/>
    <w:rsid w:val="00D105F0"/>
    <w:rPr>
      <w:sz w:val="24"/>
      <w:lang w:val="ru-RU" w:eastAsia="ru-RU"/>
    </w:rPr>
  </w:style>
  <w:style w:type="paragraph" w:styleId="a3">
    <w:name w:val="Body Text Indent"/>
    <w:basedOn w:val="a"/>
    <w:link w:val="a4"/>
    <w:uiPriority w:val="99"/>
    <w:rsid w:val="00D105F0"/>
    <w:pPr>
      <w:widowControl/>
      <w:spacing w:after="120"/>
      <w:ind w:left="283"/>
    </w:pPr>
    <w:rPr>
      <w:rFonts w:ascii="Calibri" w:hAnsi="Calibri"/>
      <w:sz w:val="24"/>
      <w:szCs w:val="24"/>
    </w:rPr>
  </w:style>
  <w:style w:type="character" w:customStyle="1" w:styleId="a4">
    <w:name w:val="Основной текст с отступом Знак"/>
    <w:basedOn w:val="a0"/>
    <w:link w:val="a3"/>
    <w:uiPriority w:val="99"/>
    <w:semiHidden/>
    <w:locked/>
    <w:rsid w:val="00194F52"/>
    <w:rPr>
      <w:rFonts w:ascii="Times New Roman" w:hAnsi="Times New Roman" w:cs="Times New Roman"/>
      <w:sz w:val="24"/>
      <w:szCs w:val="24"/>
    </w:rPr>
  </w:style>
  <w:style w:type="paragraph" w:customStyle="1" w:styleId="msonormalcxspmiddle">
    <w:name w:val="msonormalcxspmiddle"/>
    <w:basedOn w:val="a"/>
    <w:uiPriority w:val="99"/>
    <w:rsid w:val="00D105F0"/>
    <w:pPr>
      <w:widowControl/>
      <w:spacing w:before="100" w:beforeAutospacing="1" w:after="100" w:afterAutospacing="1"/>
    </w:pPr>
    <w:rPr>
      <w:sz w:val="24"/>
      <w:szCs w:val="24"/>
    </w:rPr>
  </w:style>
  <w:style w:type="paragraph" w:customStyle="1" w:styleId="msonormalcxsplast">
    <w:name w:val="msonormalcxsplast"/>
    <w:basedOn w:val="a"/>
    <w:uiPriority w:val="99"/>
    <w:rsid w:val="00D105F0"/>
    <w:pPr>
      <w:widowControl/>
      <w:spacing w:before="100" w:beforeAutospacing="1" w:after="100" w:afterAutospacing="1"/>
    </w:pPr>
    <w:rPr>
      <w:sz w:val="24"/>
      <w:szCs w:val="24"/>
    </w:rPr>
  </w:style>
  <w:style w:type="paragraph" w:styleId="21">
    <w:name w:val="Body Text Indent 2"/>
    <w:basedOn w:val="a"/>
    <w:link w:val="22"/>
    <w:uiPriority w:val="99"/>
    <w:rsid w:val="0073036B"/>
    <w:pPr>
      <w:widowControl/>
      <w:spacing w:after="120" w:line="480" w:lineRule="auto"/>
      <w:ind w:left="283"/>
    </w:pPr>
    <w:rPr>
      <w:rFonts w:eastAsia="Times New Roman"/>
      <w:sz w:val="28"/>
      <w:szCs w:val="24"/>
    </w:rPr>
  </w:style>
  <w:style w:type="character" w:customStyle="1" w:styleId="22">
    <w:name w:val="Основной текст с отступом 2 Знак"/>
    <w:basedOn w:val="a0"/>
    <w:link w:val="21"/>
    <w:uiPriority w:val="99"/>
    <w:semiHidden/>
    <w:locked/>
    <w:rsid w:val="00194F52"/>
    <w:rPr>
      <w:rFonts w:ascii="Times New Roman" w:hAnsi="Times New Roman" w:cs="Times New Roman"/>
      <w:sz w:val="24"/>
      <w:szCs w:val="24"/>
    </w:rPr>
  </w:style>
  <w:style w:type="table" w:styleId="a5">
    <w:name w:val="Table Grid"/>
    <w:basedOn w:val="a1"/>
    <w:uiPriority w:val="99"/>
    <w:locked/>
    <w:rsid w:val="0073036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73036B"/>
    <w:rPr>
      <w:rFonts w:cs="Times New Roman"/>
      <w:color w:val="0000FF"/>
      <w:u w:val="single"/>
    </w:rPr>
  </w:style>
  <w:style w:type="paragraph" w:styleId="a7">
    <w:name w:val="Normal (Web)"/>
    <w:basedOn w:val="a"/>
    <w:uiPriority w:val="99"/>
    <w:rsid w:val="0073036B"/>
    <w:pPr>
      <w:widowControl/>
      <w:spacing w:before="100" w:beforeAutospacing="1" w:after="100" w:afterAutospacing="1"/>
    </w:pPr>
    <w:rPr>
      <w:sz w:val="24"/>
      <w:szCs w:val="24"/>
    </w:rPr>
  </w:style>
  <w:style w:type="character" w:customStyle="1" w:styleId="rvts7">
    <w:name w:val="rvts7"/>
    <w:basedOn w:val="a0"/>
    <w:uiPriority w:val="99"/>
    <w:rsid w:val="0073036B"/>
    <w:rPr>
      <w:rFonts w:cs="Times New Roman"/>
    </w:rPr>
  </w:style>
  <w:style w:type="paragraph" w:styleId="a8">
    <w:name w:val="header"/>
    <w:basedOn w:val="a"/>
    <w:link w:val="a9"/>
    <w:uiPriority w:val="99"/>
    <w:rsid w:val="00B43A98"/>
    <w:pPr>
      <w:widowControl/>
      <w:tabs>
        <w:tab w:val="center" w:pos="4677"/>
        <w:tab w:val="right" w:pos="9355"/>
      </w:tabs>
    </w:pPr>
    <w:rPr>
      <w:rFonts w:eastAsia="Times New Roman"/>
      <w:sz w:val="28"/>
      <w:szCs w:val="24"/>
    </w:rPr>
  </w:style>
  <w:style w:type="character" w:customStyle="1" w:styleId="a9">
    <w:name w:val="Верхний колонтитул Знак"/>
    <w:basedOn w:val="a0"/>
    <w:link w:val="a8"/>
    <w:uiPriority w:val="99"/>
    <w:semiHidden/>
    <w:locked/>
    <w:rsid w:val="00194F52"/>
    <w:rPr>
      <w:rFonts w:ascii="Times New Roman" w:hAnsi="Times New Roman" w:cs="Times New Roman"/>
      <w:sz w:val="20"/>
      <w:szCs w:val="20"/>
    </w:rPr>
  </w:style>
  <w:style w:type="character" w:styleId="aa">
    <w:name w:val="page number"/>
    <w:basedOn w:val="a0"/>
    <w:uiPriority w:val="99"/>
    <w:rsid w:val="00B43A98"/>
    <w:rPr>
      <w:rFonts w:cs="Times New Roman"/>
    </w:rPr>
  </w:style>
  <w:style w:type="character" w:customStyle="1" w:styleId="FontStyle93">
    <w:name w:val="Font Style93"/>
    <w:rsid w:val="005A63BF"/>
    <w:rPr>
      <w:rFonts w:ascii="Times New Roman" w:hAnsi="Times New Roman" w:cs="Times New Roman"/>
      <w:sz w:val="18"/>
      <w:szCs w:val="18"/>
    </w:rPr>
  </w:style>
  <w:style w:type="paragraph" w:customStyle="1" w:styleId="Default">
    <w:name w:val="Default"/>
    <w:rsid w:val="005A63B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76033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76033D"/>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3.wmf"/><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image" Target="media/image2.gif"/><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header" Target="header1.xml"/><Relationship Id="rId20" Type="http://schemas.openxmlformats.org/officeDocument/2006/relationships/control" Target="activeX/activeX13.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5581</Words>
  <Characters>39258</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Кашараба Анна Сергіївна</dc:creator>
  <cp:keywords/>
  <dc:description/>
  <cp:lastModifiedBy>Пользователь</cp:lastModifiedBy>
  <cp:revision>7</cp:revision>
  <cp:lastPrinted>2016-09-23T06:33:00Z</cp:lastPrinted>
  <dcterms:created xsi:type="dcterms:W3CDTF">2020-10-18T11:52:00Z</dcterms:created>
  <dcterms:modified xsi:type="dcterms:W3CDTF">2020-10-18T12:40:00Z</dcterms:modified>
</cp:coreProperties>
</file>